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6BB5EE" w14:textId="77777777" w:rsidR="00693291" w:rsidRPr="00AD426F" w:rsidRDefault="00693291" w:rsidP="00693291">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AD426F">
        <w:rPr>
          <w:rFonts w:ascii="Times New Roman" w:eastAsia="Calibri" w:hAnsi="Times New Roman" w:cs="Times New Roman"/>
          <w:b/>
          <w:sz w:val="28"/>
          <w:szCs w:val="28"/>
        </w:rPr>
        <w:t>Федеральное государственное образовательное бюджетное учреждение</w:t>
      </w:r>
    </w:p>
    <w:p w14:paraId="4E2F6239" w14:textId="77777777" w:rsidR="00693291" w:rsidRPr="00AD426F" w:rsidRDefault="00693291" w:rsidP="00693291">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AD426F">
        <w:rPr>
          <w:rFonts w:ascii="Times New Roman" w:eastAsia="Calibri" w:hAnsi="Times New Roman" w:cs="Times New Roman"/>
          <w:b/>
          <w:sz w:val="28"/>
          <w:szCs w:val="28"/>
        </w:rPr>
        <w:t>высшего образования</w:t>
      </w:r>
    </w:p>
    <w:p w14:paraId="0AD7FABA" w14:textId="77777777" w:rsidR="00693291" w:rsidRPr="00AD426F" w:rsidRDefault="00693291" w:rsidP="00693291">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AD426F">
        <w:rPr>
          <w:rFonts w:ascii="Times New Roman" w:eastAsia="Calibri" w:hAnsi="Times New Roman" w:cs="Times New Roman"/>
          <w:b/>
          <w:sz w:val="28"/>
          <w:szCs w:val="28"/>
        </w:rPr>
        <w:t>«ФИНАНСОВЫЙ УНИВЕРСИТЕТ ПРИ ПРАВИТЕЛЬСТВЕ</w:t>
      </w:r>
    </w:p>
    <w:p w14:paraId="1ABA7921" w14:textId="77777777" w:rsidR="00693291" w:rsidRPr="00AD426F" w:rsidRDefault="00693291" w:rsidP="00693291">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AD426F">
        <w:rPr>
          <w:rFonts w:ascii="Times New Roman" w:eastAsia="Calibri" w:hAnsi="Times New Roman" w:cs="Times New Roman"/>
          <w:b/>
          <w:sz w:val="28"/>
          <w:szCs w:val="28"/>
        </w:rPr>
        <w:t>РОССИЙСКОЙ ФЕДЕРАЦИИ»</w:t>
      </w:r>
    </w:p>
    <w:p w14:paraId="7EC5AC5E" w14:textId="77777777" w:rsidR="00693291" w:rsidRPr="00AD426F" w:rsidRDefault="00693291" w:rsidP="00693291">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AD426F">
        <w:rPr>
          <w:rFonts w:ascii="Times New Roman" w:eastAsia="Calibri" w:hAnsi="Times New Roman" w:cs="Times New Roman"/>
          <w:b/>
          <w:sz w:val="28"/>
          <w:szCs w:val="28"/>
        </w:rPr>
        <w:t>(Финансовый университет)</w:t>
      </w:r>
    </w:p>
    <w:p w14:paraId="007299FF" w14:textId="77777777" w:rsidR="00693291" w:rsidRPr="00AD426F" w:rsidRDefault="00693291" w:rsidP="00693291">
      <w:pPr>
        <w:widowControl w:val="0"/>
        <w:autoSpaceDE w:val="0"/>
        <w:autoSpaceDN w:val="0"/>
        <w:adjustRightInd w:val="0"/>
        <w:spacing w:after="0" w:line="240" w:lineRule="auto"/>
        <w:jc w:val="center"/>
        <w:rPr>
          <w:rFonts w:ascii="Times New Roman" w:eastAsia="Times New Roman" w:hAnsi="Times New Roman" w:cs="Times New Roman"/>
          <w:b/>
          <w:snapToGrid w:val="0"/>
          <w:sz w:val="28"/>
          <w:szCs w:val="20"/>
        </w:rPr>
      </w:pPr>
    </w:p>
    <w:p w14:paraId="478A8B40" w14:textId="77777777" w:rsidR="00693291" w:rsidRPr="00AD426F" w:rsidRDefault="00693291" w:rsidP="00693291">
      <w:pPr>
        <w:widowControl w:val="0"/>
        <w:autoSpaceDE w:val="0"/>
        <w:autoSpaceDN w:val="0"/>
        <w:adjustRightInd w:val="0"/>
        <w:spacing w:after="0" w:line="240" w:lineRule="auto"/>
        <w:jc w:val="center"/>
        <w:rPr>
          <w:rFonts w:ascii="Times New Roman" w:eastAsia="Times New Roman" w:hAnsi="Times New Roman" w:cs="Times New Roman"/>
          <w:b/>
          <w:snapToGrid w:val="0"/>
          <w:sz w:val="28"/>
          <w:szCs w:val="20"/>
        </w:rPr>
      </w:pPr>
      <w:r w:rsidRPr="00AD426F">
        <w:rPr>
          <w:rFonts w:ascii="Times New Roman" w:eastAsia="Times New Roman" w:hAnsi="Times New Roman" w:cs="Times New Roman"/>
          <w:b/>
          <w:snapToGrid w:val="0"/>
          <w:sz w:val="28"/>
          <w:szCs w:val="20"/>
        </w:rPr>
        <w:t>Кафедра «Государственное и муниципальное управление»</w:t>
      </w:r>
    </w:p>
    <w:p w14:paraId="290CF842" w14:textId="77777777" w:rsidR="00693291" w:rsidRPr="00AD426F" w:rsidRDefault="00693291" w:rsidP="00693291">
      <w:pPr>
        <w:widowControl w:val="0"/>
        <w:autoSpaceDE w:val="0"/>
        <w:autoSpaceDN w:val="0"/>
        <w:adjustRightInd w:val="0"/>
        <w:spacing w:after="0" w:line="240" w:lineRule="auto"/>
        <w:jc w:val="center"/>
        <w:rPr>
          <w:rFonts w:ascii="Times New Roman" w:eastAsia="Times New Roman" w:hAnsi="Times New Roman" w:cs="Times New Roman"/>
          <w:b/>
          <w:snapToGrid w:val="0"/>
          <w:sz w:val="28"/>
          <w:szCs w:val="20"/>
        </w:rPr>
      </w:pPr>
      <w:r w:rsidRPr="00AD426F">
        <w:rPr>
          <w:rFonts w:ascii="Times New Roman" w:eastAsia="Times New Roman" w:hAnsi="Times New Roman" w:cs="Times New Roman"/>
          <w:b/>
          <w:snapToGrid w:val="0"/>
          <w:sz w:val="28"/>
          <w:szCs w:val="20"/>
        </w:rPr>
        <w:t>Факультета «Высшая школа управления»</w:t>
      </w:r>
    </w:p>
    <w:p w14:paraId="719CD164" w14:textId="77777777" w:rsidR="00693291" w:rsidRPr="00AD426F" w:rsidRDefault="00693291" w:rsidP="00693291">
      <w:pPr>
        <w:widowControl w:val="0"/>
        <w:autoSpaceDE w:val="0"/>
        <w:autoSpaceDN w:val="0"/>
        <w:adjustRightInd w:val="0"/>
        <w:spacing w:after="0" w:line="240" w:lineRule="auto"/>
        <w:jc w:val="center"/>
        <w:rPr>
          <w:rFonts w:ascii="Times New Roman" w:eastAsia="Times New Roman" w:hAnsi="Times New Roman" w:cs="Times New Roman"/>
          <w:b/>
          <w:snapToGrid w:val="0"/>
          <w:sz w:val="28"/>
          <w:szCs w:val="20"/>
        </w:rPr>
      </w:pPr>
    </w:p>
    <w:tbl>
      <w:tblPr>
        <w:tblW w:w="0" w:type="auto"/>
        <w:tblLayout w:type="fixed"/>
        <w:tblLook w:val="0000" w:firstRow="0" w:lastRow="0" w:firstColumn="0" w:lastColumn="0" w:noHBand="0" w:noVBand="0"/>
      </w:tblPr>
      <w:tblGrid>
        <w:gridCol w:w="4786"/>
        <w:gridCol w:w="4678"/>
      </w:tblGrid>
      <w:tr w:rsidR="00AD426F" w:rsidRPr="00AD426F" w14:paraId="1F71E6BB" w14:textId="77777777" w:rsidTr="00CA7115">
        <w:trPr>
          <w:trHeight w:val="1792"/>
        </w:trPr>
        <w:tc>
          <w:tcPr>
            <w:tcW w:w="4786" w:type="dxa"/>
          </w:tcPr>
          <w:p w14:paraId="2819EC3B" w14:textId="77777777" w:rsidR="00693291" w:rsidRPr="00AD426F" w:rsidRDefault="00693291" w:rsidP="00CA7115">
            <w:pPr>
              <w:snapToGrid w:val="0"/>
              <w:spacing w:after="0" w:line="240" w:lineRule="auto"/>
              <w:rPr>
                <w:rFonts w:ascii="Times New Roman" w:eastAsia="SimSun" w:hAnsi="Times New Roman" w:cs="Times New Roman"/>
                <w:sz w:val="28"/>
                <w:szCs w:val="24"/>
                <w:lang w:eastAsia="ar-SA"/>
              </w:rPr>
            </w:pPr>
          </w:p>
          <w:p w14:paraId="6F129F11" w14:textId="721BAF56" w:rsidR="00693291" w:rsidRPr="00AD426F" w:rsidRDefault="00693291" w:rsidP="00CA7115">
            <w:pPr>
              <w:snapToGrid w:val="0"/>
              <w:spacing w:after="0" w:line="240" w:lineRule="auto"/>
              <w:rPr>
                <w:rFonts w:ascii="Times New Roman" w:eastAsia="SimSun" w:hAnsi="Times New Roman" w:cs="Times New Roman"/>
                <w:sz w:val="28"/>
                <w:szCs w:val="24"/>
                <w:lang w:eastAsia="ar-SA"/>
              </w:rPr>
            </w:pPr>
          </w:p>
          <w:p w14:paraId="386D3EE5" w14:textId="77777777" w:rsidR="00693291" w:rsidRPr="00AD426F" w:rsidRDefault="00693291" w:rsidP="00CA7115">
            <w:pPr>
              <w:snapToGrid w:val="0"/>
              <w:spacing w:after="0" w:line="240" w:lineRule="auto"/>
              <w:rPr>
                <w:rFonts w:ascii="Times New Roman" w:eastAsia="SimSun" w:hAnsi="Times New Roman" w:cs="Times New Roman"/>
                <w:sz w:val="28"/>
                <w:szCs w:val="24"/>
                <w:lang w:eastAsia="ar-SA"/>
              </w:rPr>
            </w:pPr>
          </w:p>
        </w:tc>
        <w:tc>
          <w:tcPr>
            <w:tcW w:w="4678" w:type="dxa"/>
          </w:tcPr>
          <w:p w14:paraId="5212AA70" w14:textId="77777777" w:rsidR="00693291" w:rsidRPr="00AD426F" w:rsidRDefault="00693291" w:rsidP="00F70D4D">
            <w:pPr>
              <w:snapToGrid w:val="0"/>
              <w:spacing w:after="0" w:line="240" w:lineRule="auto"/>
              <w:ind w:left="780" w:firstLine="34"/>
              <w:rPr>
                <w:rFonts w:ascii="Times New Roman" w:eastAsia="SimSun" w:hAnsi="Times New Roman" w:cs="Times New Roman"/>
                <w:sz w:val="28"/>
                <w:szCs w:val="24"/>
                <w:lang w:eastAsia="ar-SA"/>
              </w:rPr>
            </w:pPr>
          </w:p>
          <w:p w14:paraId="31215CF6" w14:textId="77777777" w:rsidR="00693291" w:rsidRPr="00AD426F" w:rsidRDefault="00693291" w:rsidP="00F70D4D">
            <w:pPr>
              <w:snapToGrid w:val="0"/>
              <w:spacing w:after="0" w:line="240" w:lineRule="auto"/>
              <w:ind w:left="780"/>
              <w:rPr>
                <w:rFonts w:ascii="Times New Roman" w:eastAsia="SimSun" w:hAnsi="Times New Roman" w:cs="Times New Roman"/>
                <w:sz w:val="28"/>
                <w:szCs w:val="24"/>
                <w:lang w:eastAsia="ar-SA"/>
              </w:rPr>
            </w:pPr>
            <w:r w:rsidRPr="00AD426F">
              <w:rPr>
                <w:rFonts w:ascii="Times New Roman" w:eastAsia="SimSun" w:hAnsi="Times New Roman" w:cs="Times New Roman"/>
                <w:sz w:val="28"/>
                <w:szCs w:val="24"/>
                <w:lang w:eastAsia="ar-SA"/>
              </w:rPr>
              <w:t>УТВЕРЖДАЮ</w:t>
            </w:r>
          </w:p>
          <w:p w14:paraId="448705C2" w14:textId="4A5F5A90" w:rsidR="00693291" w:rsidRPr="00AD426F" w:rsidRDefault="00693291" w:rsidP="00F70D4D">
            <w:pPr>
              <w:snapToGrid w:val="0"/>
              <w:spacing w:after="0" w:line="240" w:lineRule="auto"/>
              <w:ind w:left="780" w:firstLine="34"/>
              <w:rPr>
                <w:rFonts w:ascii="Times New Roman" w:eastAsia="SimSun" w:hAnsi="Times New Roman" w:cs="Times New Roman"/>
                <w:sz w:val="28"/>
                <w:szCs w:val="24"/>
                <w:lang w:eastAsia="ar-SA"/>
              </w:rPr>
            </w:pPr>
            <w:r w:rsidRPr="00AD426F">
              <w:rPr>
                <w:rFonts w:ascii="Times New Roman" w:eastAsia="SimSun" w:hAnsi="Times New Roman" w:cs="Times New Roman"/>
                <w:sz w:val="28"/>
                <w:szCs w:val="24"/>
                <w:lang w:eastAsia="ar-SA"/>
              </w:rPr>
              <w:t>Проректор по учебной</w:t>
            </w:r>
            <w:r w:rsidR="003863B8" w:rsidRPr="00AD426F">
              <w:rPr>
                <w:rFonts w:ascii="Times New Roman" w:eastAsia="SimSun" w:hAnsi="Times New Roman" w:cs="Times New Roman"/>
                <w:sz w:val="28"/>
                <w:szCs w:val="24"/>
                <w:lang w:eastAsia="ar-SA"/>
              </w:rPr>
              <w:t xml:space="preserve"> </w:t>
            </w:r>
            <w:r w:rsidRPr="00AD426F">
              <w:rPr>
                <w:rFonts w:ascii="Times New Roman" w:eastAsia="SimSun" w:hAnsi="Times New Roman" w:cs="Times New Roman"/>
                <w:sz w:val="28"/>
                <w:szCs w:val="24"/>
                <w:lang w:eastAsia="ar-SA"/>
              </w:rPr>
              <w:t>и методической работе</w:t>
            </w:r>
          </w:p>
          <w:p w14:paraId="0AF4B9A6" w14:textId="77777777" w:rsidR="00693291" w:rsidRPr="00AD426F" w:rsidRDefault="00693291" w:rsidP="00F70D4D">
            <w:pPr>
              <w:snapToGrid w:val="0"/>
              <w:spacing w:after="0" w:line="240" w:lineRule="auto"/>
              <w:ind w:left="780" w:firstLine="34"/>
              <w:rPr>
                <w:rFonts w:ascii="Times New Roman" w:eastAsia="SimSun" w:hAnsi="Times New Roman" w:cs="Times New Roman"/>
                <w:sz w:val="28"/>
                <w:szCs w:val="24"/>
                <w:lang w:eastAsia="ar-SA"/>
              </w:rPr>
            </w:pPr>
          </w:p>
          <w:p w14:paraId="58B6B9D4" w14:textId="77777777" w:rsidR="00693291" w:rsidRPr="00AD426F" w:rsidRDefault="00693291" w:rsidP="00F70D4D">
            <w:pPr>
              <w:snapToGrid w:val="0"/>
              <w:spacing w:after="0" w:line="240" w:lineRule="auto"/>
              <w:ind w:left="780" w:firstLine="34"/>
              <w:rPr>
                <w:rFonts w:ascii="Times New Roman" w:eastAsia="SimSun" w:hAnsi="Times New Roman" w:cs="Times New Roman"/>
                <w:sz w:val="28"/>
                <w:szCs w:val="24"/>
                <w:lang w:eastAsia="ar-SA"/>
              </w:rPr>
            </w:pPr>
            <w:r w:rsidRPr="00AD426F">
              <w:rPr>
                <w:rFonts w:ascii="Times New Roman" w:eastAsia="SimSun" w:hAnsi="Times New Roman" w:cs="Times New Roman"/>
                <w:sz w:val="28"/>
                <w:szCs w:val="24"/>
                <w:lang w:eastAsia="ar-SA"/>
              </w:rPr>
              <w:t>____________ Е.А. Каменева</w:t>
            </w:r>
          </w:p>
          <w:p w14:paraId="7503DC3E" w14:textId="77777777" w:rsidR="00693291" w:rsidRPr="00AD426F" w:rsidRDefault="00693291" w:rsidP="00F70D4D">
            <w:pPr>
              <w:snapToGrid w:val="0"/>
              <w:spacing w:after="0" w:line="240" w:lineRule="auto"/>
              <w:ind w:left="780" w:firstLine="34"/>
              <w:rPr>
                <w:rFonts w:ascii="Times New Roman" w:eastAsia="SimSun" w:hAnsi="Times New Roman" w:cs="Times New Roman"/>
                <w:sz w:val="28"/>
                <w:szCs w:val="24"/>
                <w:lang w:eastAsia="ar-SA"/>
              </w:rPr>
            </w:pPr>
          </w:p>
          <w:p w14:paraId="30253BBF" w14:textId="3FDCAE84" w:rsidR="00693291" w:rsidRPr="00AD426F" w:rsidRDefault="00693291" w:rsidP="00756364">
            <w:pPr>
              <w:snapToGrid w:val="0"/>
              <w:spacing w:after="0" w:line="240" w:lineRule="auto"/>
              <w:ind w:left="780" w:firstLine="34"/>
              <w:rPr>
                <w:rFonts w:ascii="Times New Roman" w:eastAsia="SimSun" w:hAnsi="Times New Roman" w:cs="Times New Roman"/>
                <w:sz w:val="28"/>
                <w:szCs w:val="24"/>
                <w:lang w:eastAsia="ar-SA"/>
              </w:rPr>
            </w:pPr>
            <w:r w:rsidRPr="00AD426F">
              <w:rPr>
                <w:rFonts w:ascii="Times New Roman" w:eastAsia="SimSun" w:hAnsi="Times New Roman" w:cs="Times New Roman"/>
                <w:sz w:val="28"/>
                <w:szCs w:val="24"/>
                <w:lang w:eastAsia="ar-SA"/>
              </w:rPr>
              <w:t>«</w:t>
            </w:r>
            <w:r w:rsidR="00756364">
              <w:rPr>
                <w:rFonts w:ascii="Times New Roman" w:eastAsia="SimSun" w:hAnsi="Times New Roman" w:cs="Times New Roman"/>
                <w:sz w:val="28"/>
                <w:szCs w:val="24"/>
                <w:lang w:eastAsia="ar-SA"/>
              </w:rPr>
              <w:t>28</w:t>
            </w:r>
            <w:r w:rsidRPr="00AD426F">
              <w:rPr>
                <w:rFonts w:ascii="Times New Roman" w:eastAsia="SimSun" w:hAnsi="Times New Roman" w:cs="Times New Roman"/>
                <w:sz w:val="28"/>
                <w:szCs w:val="24"/>
                <w:lang w:eastAsia="ar-SA"/>
              </w:rPr>
              <w:t xml:space="preserve">» </w:t>
            </w:r>
            <w:r w:rsidR="00756364">
              <w:rPr>
                <w:rFonts w:ascii="Times New Roman" w:eastAsia="SimSun" w:hAnsi="Times New Roman" w:cs="Times New Roman"/>
                <w:sz w:val="28"/>
                <w:szCs w:val="24"/>
                <w:lang w:eastAsia="ar-SA"/>
              </w:rPr>
              <w:t>мая</w:t>
            </w:r>
            <w:r w:rsidRPr="00AD426F">
              <w:rPr>
                <w:rFonts w:ascii="Times New Roman" w:eastAsia="SimSun" w:hAnsi="Times New Roman" w:cs="Times New Roman"/>
                <w:sz w:val="28"/>
                <w:szCs w:val="24"/>
                <w:lang w:eastAsia="ar-SA"/>
              </w:rPr>
              <w:t xml:space="preserve"> 2024 г.</w:t>
            </w:r>
          </w:p>
        </w:tc>
      </w:tr>
    </w:tbl>
    <w:p w14:paraId="6FAD4D53" w14:textId="77777777" w:rsidR="00693291" w:rsidRPr="00AD426F" w:rsidRDefault="00693291" w:rsidP="00693291">
      <w:pPr>
        <w:spacing w:after="0" w:line="240" w:lineRule="auto"/>
        <w:ind w:firstLine="709"/>
        <w:jc w:val="right"/>
        <w:rPr>
          <w:rFonts w:ascii="Times New Roman" w:eastAsia="Calibri" w:hAnsi="Times New Roman" w:cs="Times New Roman"/>
          <w:color w:val="7030A0"/>
          <w:sz w:val="28"/>
          <w:szCs w:val="28"/>
          <w:lang w:eastAsia="zh-CN"/>
        </w:rPr>
      </w:pPr>
    </w:p>
    <w:p w14:paraId="667C6E99" w14:textId="77777777" w:rsidR="00693291" w:rsidRPr="00AD426F" w:rsidRDefault="00693291" w:rsidP="00693291">
      <w:pPr>
        <w:spacing w:after="0" w:line="240" w:lineRule="auto"/>
        <w:ind w:firstLine="397"/>
        <w:jc w:val="center"/>
        <w:rPr>
          <w:rFonts w:ascii="Times New Roman" w:eastAsia="SimSun" w:hAnsi="Times New Roman" w:cs="Times New Roman"/>
          <w:b/>
          <w:bCs/>
          <w:color w:val="7030A0"/>
          <w:sz w:val="28"/>
          <w:szCs w:val="28"/>
          <w:lang w:eastAsia="ar-SA"/>
        </w:rPr>
      </w:pPr>
    </w:p>
    <w:p w14:paraId="467C5CF5" w14:textId="77777777" w:rsidR="00206F8B" w:rsidRPr="00AD426F" w:rsidRDefault="00206F8B" w:rsidP="00693291">
      <w:pPr>
        <w:spacing w:after="0" w:line="240" w:lineRule="auto"/>
        <w:ind w:firstLine="397"/>
        <w:jc w:val="center"/>
        <w:rPr>
          <w:rFonts w:ascii="Times New Roman" w:eastAsia="SimSun" w:hAnsi="Times New Roman" w:cs="Times New Roman"/>
          <w:b/>
          <w:bCs/>
          <w:color w:val="7030A0"/>
          <w:sz w:val="28"/>
          <w:szCs w:val="28"/>
          <w:lang w:eastAsia="ar-SA"/>
        </w:rPr>
      </w:pPr>
    </w:p>
    <w:p w14:paraId="67B9A1A3" w14:textId="77777777" w:rsidR="00AD426F" w:rsidRPr="00504039" w:rsidRDefault="00AD426F" w:rsidP="00AD426F">
      <w:pPr>
        <w:spacing w:after="0" w:line="240" w:lineRule="auto"/>
        <w:ind w:firstLine="397"/>
        <w:jc w:val="center"/>
        <w:rPr>
          <w:rFonts w:ascii="Times New Roman" w:eastAsia="SimSun" w:hAnsi="Times New Roman" w:cs="Times New Roman"/>
          <w:b/>
          <w:bCs/>
          <w:sz w:val="28"/>
          <w:szCs w:val="28"/>
          <w:lang w:eastAsia="ar-SA"/>
        </w:rPr>
      </w:pPr>
      <w:r w:rsidRPr="00504039">
        <w:rPr>
          <w:rFonts w:ascii="Times New Roman" w:eastAsia="SimSun" w:hAnsi="Times New Roman" w:cs="Times New Roman"/>
          <w:b/>
          <w:bCs/>
          <w:sz w:val="28"/>
          <w:szCs w:val="28"/>
          <w:lang w:eastAsia="ar-SA"/>
        </w:rPr>
        <w:t>Бартошевич И.А., Красюкова Н.Л., Панина О.В.</w:t>
      </w:r>
    </w:p>
    <w:p w14:paraId="3074488B" w14:textId="77777777" w:rsidR="00693291" w:rsidRPr="00AD426F" w:rsidRDefault="00693291" w:rsidP="00693291">
      <w:pPr>
        <w:spacing w:after="0" w:line="240" w:lineRule="auto"/>
        <w:jc w:val="both"/>
        <w:rPr>
          <w:rFonts w:ascii="Times New Roman" w:eastAsia="Calibri" w:hAnsi="Times New Roman" w:cs="Times New Roman"/>
          <w:color w:val="7030A0"/>
          <w:sz w:val="28"/>
          <w:szCs w:val="28"/>
          <w:lang w:eastAsia="zh-CN"/>
        </w:rPr>
      </w:pPr>
    </w:p>
    <w:p w14:paraId="780FBA75" w14:textId="43F51F5A" w:rsidR="00693291" w:rsidRPr="00AF2B31" w:rsidRDefault="00693291" w:rsidP="00693291">
      <w:pPr>
        <w:spacing w:after="0" w:line="240" w:lineRule="auto"/>
        <w:jc w:val="center"/>
        <w:rPr>
          <w:rFonts w:ascii="Times New Roman" w:eastAsia="Times New Roman" w:hAnsi="Times New Roman" w:cs="Times New Roman"/>
          <w:b/>
          <w:sz w:val="32"/>
          <w:szCs w:val="32"/>
        </w:rPr>
      </w:pPr>
      <w:r w:rsidRPr="00AF2B31">
        <w:rPr>
          <w:rFonts w:ascii="Times New Roman" w:eastAsia="Times New Roman" w:hAnsi="Times New Roman" w:cs="Times New Roman"/>
          <w:b/>
          <w:sz w:val="32"/>
          <w:szCs w:val="32"/>
        </w:rPr>
        <w:t xml:space="preserve">УПРАВЛЕНИЕ </w:t>
      </w:r>
      <w:r w:rsidR="00AD426F" w:rsidRPr="00AF2B31">
        <w:rPr>
          <w:rFonts w:ascii="Times New Roman" w:eastAsia="Times New Roman" w:hAnsi="Times New Roman" w:cs="Times New Roman"/>
          <w:b/>
          <w:sz w:val="32"/>
          <w:szCs w:val="32"/>
        </w:rPr>
        <w:t>НАЦИ</w:t>
      </w:r>
      <w:r w:rsidR="00E4343B">
        <w:rPr>
          <w:rFonts w:ascii="Times New Roman" w:eastAsia="Times New Roman" w:hAnsi="Times New Roman" w:cs="Times New Roman"/>
          <w:b/>
          <w:sz w:val="32"/>
          <w:szCs w:val="32"/>
        </w:rPr>
        <w:t>О</w:t>
      </w:r>
      <w:r w:rsidR="00AD426F" w:rsidRPr="00AF2B31">
        <w:rPr>
          <w:rFonts w:ascii="Times New Roman" w:eastAsia="Times New Roman" w:hAnsi="Times New Roman" w:cs="Times New Roman"/>
          <w:b/>
          <w:sz w:val="32"/>
          <w:szCs w:val="32"/>
        </w:rPr>
        <w:t>НАЛЬНЫМИ ПЕНСИОННЫМИ СИСТЕМАМИ</w:t>
      </w:r>
    </w:p>
    <w:p w14:paraId="0E712307" w14:textId="77777777" w:rsidR="00693291" w:rsidRPr="00AF2B31" w:rsidRDefault="00693291" w:rsidP="00693291">
      <w:pPr>
        <w:spacing w:after="0" w:line="240" w:lineRule="auto"/>
        <w:jc w:val="center"/>
        <w:rPr>
          <w:rFonts w:ascii="Times New Roman" w:eastAsia="Calibri" w:hAnsi="Times New Roman" w:cs="Times New Roman"/>
          <w:b/>
          <w:sz w:val="28"/>
          <w:szCs w:val="28"/>
          <w:lang w:eastAsia="zh-CN"/>
        </w:rPr>
      </w:pPr>
    </w:p>
    <w:p w14:paraId="25597539" w14:textId="77777777" w:rsidR="00693291" w:rsidRPr="00AF2B31" w:rsidRDefault="00693291" w:rsidP="00693291">
      <w:pPr>
        <w:spacing w:after="0" w:line="240" w:lineRule="auto"/>
        <w:jc w:val="center"/>
        <w:rPr>
          <w:rFonts w:ascii="Times New Roman" w:eastAsia="Calibri" w:hAnsi="Times New Roman" w:cs="Times New Roman"/>
          <w:b/>
          <w:sz w:val="28"/>
          <w:szCs w:val="28"/>
          <w:lang w:eastAsia="zh-CN"/>
        </w:rPr>
      </w:pPr>
      <w:r w:rsidRPr="00AF2B31">
        <w:rPr>
          <w:rFonts w:ascii="Times New Roman" w:eastAsia="Calibri" w:hAnsi="Times New Roman" w:cs="Times New Roman"/>
          <w:b/>
          <w:sz w:val="28"/>
          <w:szCs w:val="28"/>
          <w:lang w:eastAsia="zh-CN"/>
        </w:rPr>
        <w:t>Рабочая программа дисциплины</w:t>
      </w:r>
    </w:p>
    <w:p w14:paraId="73F2CF97" w14:textId="77777777" w:rsidR="00693291" w:rsidRPr="00AD426F" w:rsidRDefault="00693291" w:rsidP="00693291">
      <w:pPr>
        <w:spacing w:after="0" w:line="240" w:lineRule="auto"/>
        <w:jc w:val="center"/>
        <w:rPr>
          <w:rFonts w:ascii="Times New Roman" w:eastAsia="Calibri" w:hAnsi="Times New Roman" w:cs="Times New Roman"/>
          <w:b/>
          <w:color w:val="7030A0"/>
          <w:sz w:val="28"/>
          <w:szCs w:val="28"/>
          <w:lang w:eastAsia="zh-CN"/>
        </w:rPr>
      </w:pPr>
    </w:p>
    <w:p w14:paraId="4512C36C" w14:textId="77777777" w:rsidR="00693291" w:rsidRPr="00AF2B31" w:rsidRDefault="00693291" w:rsidP="00693291">
      <w:pPr>
        <w:spacing w:after="0" w:line="240" w:lineRule="auto"/>
        <w:jc w:val="center"/>
        <w:rPr>
          <w:rFonts w:ascii="Times New Roman" w:eastAsia="Calibri" w:hAnsi="Times New Roman" w:cs="Times New Roman"/>
          <w:sz w:val="28"/>
          <w:szCs w:val="28"/>
          <w:lang w:eastAsia="zh-CN"/>
        </w:rPr>
      </w:pPr>
      <w:r w:rsidRPr="00AF2B31">
        <w:rPr>
          <w:rFonts w:ascii="Times New Roman" w:eastAsia="Calibri" w:hAnsi="Times New Roman" w:cs="Times New Roman"/>
          <w:sz w:val="28"/>
          <w:szCs w:val="28"/>
          <w:lang w:eastAsia="zh-CN"/>
        </w:rPr>
        <w:t>для студентов, обучающихся по направлению подготовки</w:t>
      </w:r>
    </w:p>
    <w:p w14:paraId="7BDFF1E7" w14:textId="63F630A7" w:rsidR="00693291" w:rsidRPr="00AF2B31" w:rsidRDefault="00693291" w:rsidP="00693291">
      <w:pPr>
        <w:spacing w:after="0" w:line="240" w:lineRule="auto"/>
        <w:jc w:val="center"/>
        <w:rPr>
          <w:rFonts w:ascii="Times New Roman" w:eastAsia="Calibri" w:hAnsi="Times New Roman" w:cs="Times New Roman"/>
          <w:sz w:val="28"/>
          <w:szCs w:val="28"/>
          <w:lang w:eastAsia="zh-CN"/>
        </w:rPr>
      </w:pPr>
      <w:r w:rsidRPr="00AF2B31">
        <w:rPr>
          <w:rFonts w:ascii="Times New Roman" w:eastAsia="Calibri" w:hAnsi="Times New Roman" w:cs="Times New Roman"/>
          <w:sz w:val="28"/>
          <w:szCs w:val="28"/>
          <w:lang w:eastAsia="zh-CN"/>
        </w:rPr>
        <w:t>38.04.04 Государственное и муниципальное управление</w:t>
      </w:r>
      <w:r w:rsidR="00206F8B" w:rsidRPr="00AF2B31">
        <w:rPr>
          <w:rFonts w:ascii="Times New Roman" w:eastAsia="Calibri" w:hAnsi="Times New Roman" w:cs="Times New Roman"/>
          <w:sz w:val="28"/>
          <w:szCs w:val="28"/>
          <w:lang w:eastAsia="zh-CN"/>
        </w:rPr>
        <w:t>,</w:t>
      </w:r>
    </w:p>
    <w:p w14:paraId="1602689F" w14:textId="77777777" w:rsidR="00F70D4D" w:rsidRDefault="00206F8B" w:rsidP="00693291">
      <w:pPr>
        <w:spacing w:after="0" w:line="240" w:lineRule="auto"/>
        <w:jc w:val="center"/>
        <w:rPr>
          <w:rFonts w:ascii="Times New Roman" w:eastAsia="Calibri" w:hAnsi="Times New Roman" w:cs="Times New Roman"/>
          <w:sz w:val="28"/>
          <w:szCs w:val="28"/>
          <w:lang w:eastAsia="zh-CN"/>
        </w:rPr>
      </w:pPr>
      <w:r w:rsidRPr="00AF2B31">
        <w:rPr>
          <w:rFonts w:ascii="Times New Roman" w:eastAsia="Calibri" w:hAnsi="Times New Roman" w:cs="Times New Roman"/>
          <w:sz w:val="28"/>
          <w:szCs w:val="28"/>
          <w:lang w:eastAsia="zh-CN"/>
        </w:rPr>
        <w:t>н</w:t>
      </w:r>
      <w:r w:rsidR="00693291" w:rsidRPr="00AF2B31">
        <w:rPr>
          <w:rFonts w:ascii="Times New Roman" w:eastAsia="Calibri" w:hAnsi="Times New Roman" w:cs="Times New Roman"/>
          <w:sz w:val="28"/>
          <w:szCs w:val="28"/>
          <w:lang w:eastAsia="zh-CN"/>
        </w:rPr>
        <w:t>аправленность программы</w:t>
      </w:r>
      <w:r w:rsidR="00F70D4D">
        <w:rPr>
          <w:rFonts w:ascii="Times New Roman" w:eastAsia="Calibri" w:hAnsi="Times New Roman" w:cs="Times New Roman"/>
          <w:sz w:val="28"/>
          <w:szCs w:val="28"/>
          <w:lang w:eastAsia="zh-CN"/>
        </w:rPr>
        <w:t xml:space="preserve"> магистратуры</w:t>
      </w:r>
    </w:p>
    <w:p w14:paraId="59502BCB" w14:textId="08007E85" w:rsidR="00693291" w:rsidRPr="00AF2B31" w:rsidRDefault="00693291" w:rsidP="00693291">
      <w:pPr>
        <w:spacing w:after="0" w:line="240" w:lineRule="auto"/>
        <w:jc w:val="center"/>
        <w:rPr>
          <w:rFonts w:ascii="Times New Roman" w:eastAsia="Calibri" w:hAnsi="Times New Roman" w:cs="Times New Roman"/>
          <w:sz w:val="28"/>
          <w:szCs w:val="28"/>
          <w:lang w:eastAsia="zh-CN"/>
        </w:rPr>
      </w:pPr>
      <w:r w:rsidRPr="00AF2B31">
        <w:rPr>
          <w:rFonts w:ascii="Times New Roman" w:eastAsia="Calibri" w:hAnsi="Times New Roman" w:cs="Times New Roman"/>
          <w:sz w:val="28"/>
          <w:szCs w:val="28"/>
          <w:lang w:eastAsia="zh-CN"/>
        </w:rPr>
        <w:t xml:space="preserve"> </w:t>
      </w:r>
      <w:r w:rsidR="00206F8B" w:rsidRPr="00AF2B31">
        <w:rPr>
          <w:rFonts w:ascii="Times New Roman" w:eastAsia="Calibri" w:hAnsi="Times New Roman" w:cs="Times New Roman"/>
          <w:sz w:val="28"/>
          <w:szCs w:val="28"/>
          <w:lang w:eastAsia="zh-CN"/>
        </w:rPr>
        <w:t>«</w:t>
      </w:r>
      <w:r w:rsidRPr="00AF2B31">
        <w:rPr>
          <w:rFonts w:ascii="Times New Roman" w:eastAsia="Calibri" w:hAnsi="Times New Roman" w:cs="Times New Roman"/>
          <w:sz w:val="28"/>
          <w:szCs w:val="28"/>
          <w:lang w:eastAsia="zh-CN"/>
        </w:rPr>
        <w:t>Управление социальной сферой</w:t>
      </w:r>
      <w:r w:rsidR="00206F8B" w:rsidRPr="00AF2B31">
        <w:rPr>
          <w:rFonts w:ascii="Times New Roman" w:eastAsia="Calibri" w:hAnsi="Times New Roman" w:cs="Times New Roman"/>
          <w:sz w:val="28"/>
          <w:szCs w:val="28"/>
          <w:lang w:eastAsia="zh-CN"/>
        </w:rPr>
        <w:t>»</w:t>
      </w:r>
    </w:p>
    <w:p w14:paraId="73ACF4C4" w14:textId="77777777" w:rsidR="00693291" w:rsidRPr="00AF2B31" w:rsidRDefault="00693291" w:rsidP="00693291">
      <w:pPr>
        <w:spacing w:after="0" w:line="240" w:lineRule="auto"/>
        <w:jc w:val="center"/>
        <w:rPr>
          <w:rFonts w:ascii="Times New Roman" w:eastAsia="Calibri" w:hAnsi="Times New Roman" w:cs="Times New Roman"/>
          <w:sz w:val="28"/>
          <w:szCs w:val="28"/>
          <w:lang w:eastAsia="zh-CN"/>
        </w:rPr>
      </w:pPr>
    </w:p>
    <w:p w14:paraId="4D37043B" w14:textId="77777777" w:rsidR="00693291" w:rsidRPr="00AF2B31" w:rsidRDefault="00693291" w:rsidP="00693291">
      <w:pPr>
        <w:spacing w:after="0" w:line="240" w:lineRule="auto"/>
        <w:jc w:val="center"/>
        <w:rPr>
          <w:rFonts w:ascii="Times New Roman" w:eastAsia="Calibri" w:hAnsi="Times New Roman" w:cs="Times New Roman"/>
          <w:sz w:val="28"/>
          <w:szCs w:val="28"/>
          <w:lang w:eastAsia="zh-CN"/>
        </w:rPr>
      </w:pPr>
    </w:p>
    <w:p w14:paraId="52AA1D2E" w14:textId="77777777" w:rsidR="00693291" w:rsidRPr="00AF2B31" w:rsidRDefault="00693291" w:rsidP="00693291">
      <w:pPr>
        <w:spacing w:after="0" w:line="240" w:lineRule="auto"/>
        <w:jc w:val="center"/>
        <w:rPr>
          <w:rFonts w:ascii="Times New Roman" w:eastAsia="Calibri" w:hAnsi="Times New Roman" w:cs="Times New Roman"/>
          <w:sz w:val="28"/>
          <w:szCs w:val="28"/>
          <w:lang w:eastAsia="zh-CN"/>
        </w:rPr>
      </w:pPr>
    </w:p>
    <w:p w14:paraId="2B1A8B93" w14:textId="77777777" w:rsidR="00640FAB" w:rsidRPr="00640FAB" w:rsidRDefault="00640FAB" w:rsidP="00640FAB">
      <w:pPr>
        <w:spacing w:after="0" w:line="240" w:lineRule="auto"/>
        <w:jc w:val="center"/>
        <w:rPr>
          <w:rFonts w:ascii="Times New Roman" w:eastAsia="Times New Roman" w:hAnsi="Times New Roman" w:cs="Times New Roman"/>
          <w:i/>
          <w:sz w:val="24"/>
          <w:szCs w:val="24"/>
        </w:rPr>
      </w:pPr>
      <w:r w:rsidRPr="00640FAB">
        <w:rPr>
          <w:rFonts w:ascii="Times New Roman" w:eastAsia="Times New Roman" w:hAnsi="Times New Roman" w:cs="Times New Roman"/>
          <w:i/>
          <w:sz w:val="24"/>
          <w:szCs w:val="24"/>
        </w:rPr>
        <w:t>Рекомендовано Ученым советом Факультета «Высшая школа управления»</w:t>
      </w:r>
    </w:p>
    <w:p w14:paraId="34694D5C" w14:textId="77777777" w:rsidR="00640FAB" w:rsidRPr="00640FAB" w:rsidRDefault="00640FAB" w:rsidP="00640FAB">
      <w:pPr>
        <w:spacing w:after="0" w:line="240" w:lineRule="auto"/>
        <w:jc w:val="center"/>
        <w:rPr>
          <w:rFonts w:ascii="Times New Roman" w:eastAsia="Times New Roman" w:hAnsi="Times New Roman" w:cs="Times New Roman"/>
          <w:i/>
          <w:sz w:val="24"/>
          <w:szCs w:val="24"/>
        </w:rPr>
      </w:pPr>
      <w:r w:rsidRPr="00640FAB">
        <w:rPr>
          <w:rFonts w:ascii="Times New Roman" w:eastAsia="Times New Roman" w:hAnsi="Times New Roman" w:cs="Times New Roman"/>
          <w:i/>
          <w:sz w:val="24"/>
          <w:szCs w:val="24"/>
        </w:rPr>
        <w:t>(протокол № 43 от 21 мая 2024 г.)</w:t>
      </w:r>
    </w:p>
    <w:p w14:paraId="46C99CC9" w14:textId="77777777" w:rsidR="00640FAB" w:rsidRPr="00640FAB" w:rsidRDefault="00640FAB" w:rsidP="00640FAB">
      <w:pPr>
        <w:spacing w:after="0" w:line="240" w:lineRule="auto"/>
        <w:jc w:val="center"/>
        <w:rPr>
          <w:rFonts w:ascii="Times New Roman" w:eastAsia="Times New Roman" w:hAnsi="Times New Roman" w:cs="Times New Roman"/>
          <w:i/>
          <w:sz w:val="24"/>
          <w:szCs w:val="24"/>
        </w:rPr>
      </w:pPr>
    </w:p>
    <w:p w14:paraId="3F90A71B" w14:textId="6040E946" w:rsidR="00640FAB" w:rsidRPr="00640FAB" w:rsidRDefault="00640FAB" w:rsidP="00640FAB">
      <w:pPr>
        <w:spacing w:after="0" w:line="240" w:lineRule="auto"/>
        <w:jc w:val="center"/>
        <w:rPr>
          <w:rFonts w:ascii="Times New Roman" w:eastAsia="Times New Roman" w:hAnsi="Times New Roman" w:cs="Times New Roman"/>
          <w:i/>
          <w:sz w:val="24"/>
          <w:szCs w:val="24"/>
        </w:rPr>
      </w:pPr>
      <w:r w:rsidRPr="00640FAB">
        <w:rPr>
          <w:rFonts w:ascii="Times New Roman" w:eastAsia="Times New Roman" w:hAnsi="Times New Roman" w:cs="Times New Roman"/>
          <w:i/>
          <w:sz w:val="24"/>
          <w:szCs w:val="24"/>
        </w:rPr>
        <w:t>Одобрено кафедрой «Государственное и муниципальное управление»</w:t>
      </w:r>
    </w:p>
    <w:p w14:paraId="2B6799B7" w14:textId="77777777" w:rsidR="00640FAB" w:rsidRPr="00640FAB" w:rsidRDefault="00640FAB" w:rsidP="00640FAB">
      <w:pPr>
        <w:spacing w:after="0" w:line="240" w:lineRule="auto"/>
        <w:jc w:val="center"/>
        <w:rPr>
          <w:rFonts w:ascii="Times New Roman" w:eastAsia="Times New Roman" w:hAnsi="Times New Roman" w:cs="Times New Roman"/>
          <w:i/>
          <w:sz w:val="24"/>
          <w:szCs w:val="24"/>
        </w:rPr>
      </w:pPr>
      <w:r w:rsidRPr="00640FAB">
        <w:rPr>
          <w:rFonts w:ascii="Times New Roman" w:eastAsia="Times New Roman" w:hAnsi="Times New Roman" w:cs="Times New Roman"/>
          <w:i/>
          <w:sz w:val="24"/>
          <w:szCs w:val="24"/>
        </w:rPr>
        <w:t>Факультета «Высшая школа управления»</w:t>
      </w:r>
    </w:p>
    <w:p w14:paraId="4080D254" w14:textId="77777777" w:rsidR="00640FAB" w:rsidRPr="00640FAB" w:rsidRDefault="00640FAB" w:rsidP="00640FAB">
      <w:pPr>
        <w:spacing w:after="0" w:line="240" w:lineRule="auto"/>
        <w:jc w:val="center"/>
        <w:rPr>
          <w:rFonts w:ascii="Times New Roman" w:eastAsia="Times New Roman" w:hAnsi="Times New Roman" w:cs="Times New Roman"/>
          <w:i/>
          <w:sz w:val="24"/>
          <w:szCs w:val="24"/>
        </w:rPr>
      </w:pPr>
      <w:r w:rsidRPr="00640FAB">
        <w:rPr>
          <w:rFonts w:ascii="Times New Roman" w:eastAsia="Times New Roman" w:hAnsi="Times New Roman" w:cs="Times New Roman"/>
          <w:i/>
          <w:sz w:val="24"/>
          <w:szCs w:val="24"/>
        </w:rPr>
        <w:t>(протокол № 9 от 27 апреля 2024 г.)</w:t>
      </w:r>
    </w:p>
    <w:p w14:paraId="38C8F3B3" w14:textId="77777777" w:rsidR="00693291" w:rsidRPr="00AF2B31" w:rsidRDefault="00693291" w:rsidP="00640FAB">
      <w:pPr>
        <w:spacing w:after="0" w:line="240" w:lineRule="auto"/>
        <w:jc w:val="center"/>
        <w:rPr>
          <w:rFonts w:ascii="Times New Roman" w:eastAsia="Calibri" w:hAnsi="Times New Roman" w:cs="Times New Roman"/>
          <w:i/>
          <w:sz w:val="24"/>
          <w:szCs w:val="24"/>
          <w:lang w:eastAsia="zh-CN"/>
        </w:rPr>
      </w:pPr>
    </w:p>
    <w:p w14:paraId="1039DEE4" w14:textId="77777777" w:rsidR="00693291" w:rsidRPr="00AF2B31" w:rsidRDefault="00693291" w:rsidP="00693291">
      <w:pPr>
        <w:spacing w:after="0" w:line="240" w:lineRule="auto"/>
        <w:jc w:val="center"/>
        <w:rPr>
          <w:rFonts w:ascii="Times New Roman" w:eastAsia="Calibri" w:hAnsi="Times New Roman" w:cs="Times New Roman"/>
          <w:b/>
          <w:sz w:val="26"/>
          <w:szCs w:val="26"/>
          <w:lang w:eastAsia="zh-CN"/>
        </w:rPr>
      </w:pPr>
    </w:p>
    <w:p w14:paraId="17288189" w14:textId="77777777" w:rsidR="00693291" w:rsidRPr="00AF2B31" w:rsidRDefault="00693291" w:rsidP="00693291">
      <w:pPr>
        <w:spacing w:after="0" w:line="240" w:lineRule="auto"/>
        <w:jc w:val="center"/>
        <w:rPr>
          <w:rFonts w:ascii="Times New Roman" w:eastAsia="Calibri" w:hAnsi="Times New Roman" w:cs="Times New Roman"/>
          <w:b/>
          <w:sz w:val="26"/>
          <w:szCs w:val="26"/>
          <w:lang w:eastAsia="zh-CN"/>
        </w:rPr>
      </w:pPr>
    </w:p>
    <w:p w14:paraId="07FE1ACC" w14:textId="77777777" w:rsidR="00693291" w:rsidRPr="00640FAB" w:rsidRDefault="00693291" w:rsidP="00693291">
      <w:pPr>
        <w:spacing w:after="0" w:line="240" w:lineRule="auto"/>
        <w:jc w:val="center"/>
        <w:rPr>
          <w:rFonts w:ascii="Times New Roman" w:eastAsia="Calibri" w:hAnsi="Times New Roman" w:cs="Times New Roman"/>
          <w:b/>
          <w:sz w:val="26"/>
          <w:szCs w:val="26"/>
          <w:lang w:eastAsia="zh-CN"/>
        </w:rPr>
      </w:pPr>
      <w:r w:rsidRPr="00640FAB">
        <w:rPr>
          <w:rFonts w:ascii="Times New Roman" w:eastAsia="Calibri" w:hAnsi="Times New Roman" w:cs="Times New Roman"/>
          <w:b/>
          <w:sz w:val="26"/>
          <w:szCs w:val="26"/>
          <w:lang w:eastAsia="zh-CN"/>
        </w:rPr>
        <w:t>Моск</w:t>
      </w:r>
      <w:r w:rsidRPr="00640FAB">
        <w:rPr>
          <w:rFonts w:ascii="Times New Roman" w:eastAsia="Calibri" w:hAnsi="Times New Roman" w:cs="Times New Roman"/>
          <w:b/>
          <w:sz w:val="28"/>
          <w:szCs w:val="28"/>
          <w:lang w:eastAsia="zh-CN"/>
        </w:rPr>
        <w:t>в</w:t>
      </w:r>
      <w:r w:rsidRPr="00640FAB">
        <w:rPr>
          <w:rFonts w:ascii="Times New Roman" w:eastAsia="Calibri" w:hAnsi="Times New Roman" w:cs="Times New Roman"/>
          <w:b/>
          <w:sz w:val="26"/>
          <w:szCs w:val="26"/>
          <w:lang w:eastAsia="zh-CN"/>
        </w:rPr>
        <w:t>а 2024</w:t>
      </w:r>
      <w:r w:rsidRPr="00640FAB">
        <w:rPr>
          <w:rFonts w:ascii="Times New Roman" w:eastAsia="Calibri" w:hAnsi="Times New Roman" w:cs="Times New Roman"/>
          <w:b/>
          <w:sz w:val="26"/>
          <w:szCs w:val="26"/>
          <w:lang w:eastAsia="zh-CN"/>
        </w:rPr>
        <w:br w:type="page"/>
      </w:r>
    </w:p>
    <w:p w14:paraId="3A56B62A" w14:textId="77777777" w:rsidR="00693291" w:rsidRPr="00865027" w:rsidRDefault="00693291" w:rsidP="00693291">
      <w:pPr>
        <w:spacing w:after="0" w:line="240" w:lineRule="auto"/>
        <w:jc w:val="right"/>
        <w:rPr>
          <w:rFonts w:ascii="Times New Roman" w:eastAsia="Times New Roman" w:hAnsi="Times New Roman" w:cs="Times New Roman"/>
          <w:b/>
          <w:sz w:val="28"/>
          <w:szCs w:val="28"/>
          <w:lang w:eastAsia="ar-SA"/>
        </w:rPr>
      </w:pPr>
    </w:p>
    <w:sdt>
      <w:sdtPr>
        <w:rPr>
          <w:rFonts w:ascii="Times New Roman" w:eastAsia="Times New Roman" w:hAnsi="Times New Roman" w:cs="Times New Roman"/>
          <w:sz w:val="20"/>
          <w:szCs w:val="20"/>
        </w:rPr>
        <w:id w:val="-1746800061"/>
        <w:docPartObj>
          <w:docPartGallery w:val="Table of Contents"/>
          <w:docPartUnique/>
        </w:docPartObj>
      </w:sdtPr>
      <w:sdtEndPr>
        <w:rPr>
          <w:bCs/>
          <w:sz w:val="28"/>
          <w:szCs w:val="28"/>
        </w:rPr>
      </w:sdtEndPr>
      <w:sdtContent>
        <w:p w14:paraId="2B97299F" w14:textId="77777777" w:rsidR="00693291" w:rsidRPr="00865027" w:rsidRDefault="00693291" w:rsidP="00693291">
          <w:pPr>
            <w:keepNext/>
            <w:keepLines/>
            <w:spacing w:after="0" w:line="240" w:lineRule="auto"/>
            <w:jc w:val="center"/>
            <w:rPr>
              <w:rFonts w:ascii="Times New Roman" w:eastAsia="Times New Roman" w:hAnsi="Times New Roman" w:cs="Times New Roman"/>
              <w:sz w:val="28"/>
              <w:szCs w:val="28"/>
            </w:rPr>
          </w:pPr>
          <w:r w:rsidRPr="00865027">
            <w:rPr>
              <w:rFonts w:ascii="Times New Roman" w:eastAsia="Times New Roman" w:hAnsi="Times New Roman" w:cs="Times New Roman"/>
              <w:sz w:val="28"/>
              <w:szCs w:val="28"/>
            </w:rPr>
            <w:t>Оглавление</w:t>
          </w:r>
        </w:p>
        <w:p w14:paraId="612493B9" w14:textId="498AEB92" w:rsidR="00693291" w:rsidRPr="00865027" w:rsidRDefault="00886323" w:rsidP="00C21103">
          <w:pPr>
            <w:pStyle w:val="16"/>
            <w:rPr>
              <w:rFonts w:asciiTheme="minorHAnsi" w:eastAsiaTheme="minorEastAsia" w:hAnsiTheme="minorHAnsi" w:cstheme="minorBidi"/>
              <w:noProof/>
            </w:rPr>
          </w:pPr>
          <w:r w:rsidRPr="00865027">
            <w:fldChar w:fldCharType="begin"/>
          </w:r>
          <w:r w:rsidR="00693291" w:rsidRPr="00865027">
            <w:instrText xml:space="preserve"> TOC \o "1-3" \h \z \u </w:instrText>
          </w:r>
          <w:r w:rsidRPr="00865027">
            <w:fldChar w:fldCharType="separate"/>
          </w:r>
          <w:hyperlink w:anchor="_Toc124500292" w:history="1">
            <w:r w:rsidR="00693291" w:rsidRPr="00865027">
              <w:rPr>
                <w:rStyle w:val="af7"/>
                <w:rFonts w:eastAsia="Calibri"/>
                <w:bCs/>
                <w:noProof/>
                <w:color w:val="auto"/>
                <w:sz w:val="24"/>
                <w:szCs w:val="24"/>
                <w:lang w:eastAsia="zh-CN"/>
              </w:rPr>
              <w:t>1.Наименование дисциплины</w:t>
            </w:r>
            <w:r w:rsidR="00693291" w:rsidRPr="00865027">
              <w:rPr>
                <w:noProof/>
                <w:webHidden/>
              </w:rPr>
              <w:tab/>
            </w:r>
            <w:r w:rsidRPr="00865027">
              <w:rPr>
                <w:noProof/>
                <w:webHidden/>
              </w:rPr>
              <w:fldChar w:fldCharType="begin"/>
            </w:r>
            <w:r w:rsidR="00693291" w:rsidRPr="00865027">
              <w:rPr>
                <w:noProof/>
                <w:webHidden/>
              </w:rPr>
              <w:instrText xml:space="preserve"> PAGEREF _Toc124500292 \h </w:instrText>
            </w:r>
            <w:r w:rsidRPr="00865027">
              <w:rPr>
                <w:noProof/>
                <w:webHidden/>
              </w:rPr>
            </w:r>
            <w:r w:rsidRPr="00865027">
              <w:rPr>
                <w:noProof/>
                <w:webHidden/>
              </w:rPr>
              <w:fldChar w:fldCharType="separate"/>
            </w:r>
            <w:r w:rsidR="00640FAB">
              <w:rPr>
                <w:noProof/>
                <w:webHidden/>
              </w:rPr>
              <w:t>3</w:t>
            </w:r>
            <w:r w:rsidRPr="00865027">
              <w:rPr>
                <w:noProof/>
                <w:webHidden/>
              </w:rPr>
              <w:fldChar w:fldCharType="end"/>
            </w:r>
          </w:hyperlink>
        </w:p>
        <w:p w14:paraId="53440DAD" w14:textId="5C1D5424" w:rsidR="00693291" w:rsidRPr="00865027" w:rsidRDefault="00983000" w:rsidP="00C21103">
          <w:pPr>
            <w:pStyle w:val="16"/>
            <w:rPr>
              <w:rFonts w:asciiTheme="minorHAnsi" w:eastAsiaTheme="minorEastAsia" w:hAnsiTheme="minorHAnsi" w:cstheme="minorBidi"/>
              <w:noProof/>
            </w:rPr>
          </w:pPr>
          <w:hyperlink w:anchor="_Toc124500293" w:history="1">
            <w:r w:rsidR="00693291" w:rsidRPr="00865027">
              <w:rPr>
                <w:rStyle w:val="af7"/>
                <w:bCs/>
                <w:noProof/>
                <w:color w:val="auto"/>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93291" w:rsidRPr="00865027">
              <w:rPr>
                <w:noProof/>
                <w:webHidden/>
              </w:rPr>
              <w:tab/>
            </w:r>
            <w:r w:rsidR="00886323" w:rsidRPr="00865027">
              <w:rPr>
                <w:noProof/>
                <w:webHidden/>
              </w:rPr>
              <w:fldChar w:fldCharType="begin"/>
            </w:r>
            <w:r w:rsidR="00693291" w:rsidRPr="00865027">
              <w:rPr>
                <w:noProof/>
                <w:webHidden/>
              </w:rPr>
              <w:instrText xml:space="preserve"> PAGEREF _Toc124500293 \h </w:instrText>
            </w:r>
            <w:r w:rsidR="00886323" w:rsidRPr="00865027">
              <w:rPr>
                <w:noProof/>
                <w:webHidden/>
              </w:rPr>
            </w:r>
            <w:r w:rsidR="00886323" w:rsidRPr="00865027">
              <w:rPr>
                <w:noProof/>
                <w:webHidden/>
              </w:rPr>
              <w:fldChar w:fldCharType="separate"/>
            </w:r>
            <w:r w:rsidR="00640FAB">
              <w:rPr>
                <w:noProof/>
                <w:webHidden/>
              </w:rPr>
              <w:t>3</w:t>
            </w:r>
            <w:r w:rsidR="00886323" w:rsidRPr="00865027">
              <w:rPr>
                <w:noProof/>
                <w:webHidden/>
              </w:rPr>
              <w:fldChar w:fldCharType="end"/>
            </w:r>
          </w:hyperlink>
        </w:p>
        <w:p w14:paraId="74CD8E25" w14:textId="4D9C3132" w:rsidR="00693291" w:rsidRPr="00865027" w:rsidRDefault="00983000" w:rsidP="00C21103">
          <w:pPr>
            <w:pStyle w:val="16"/>
            <w:rPr>
              <w:rFonts w:asciiTheme="minorHAnsi" w:eastAsiaTheme="minorEastAsia" w:hAnsiTheme="minorHAnsi" w:cstheme="minorBidi"/>
              <w:noProof/>
            </w:rPr>
          </w:pPr>
          <w:hyperlink w:anchor="_Toc124500294" w:history="1">
            <w:r w:rsidR="00693291" w:rsidRPr="00865027">
              <w:rPr>
                <w:rStyle w:val="af7"/>
                <w:rFonts w:eastAsia="SimSun"/>
                <w:bCs/>
                <w:noProof/>
                <w:color w:val="auto"/>
                <w:sz w:val="24"/>
                <w:szCs w:val="24"/>
                <w:lang w:eastAsia="ar-SA"/>
              </w:rPr>
              <w:t>3.Место дисциплины в структуре образовательной программы.</w:t>
            </w:r>
            <w:r w:rsidR="00693291" w:rsidRPr="00865027">
              <w:rPr>
                <w:noProof/>
                <w:webHidden/>
              </w:rPr>
              <w:tab/>
            </w:r>
            <w:r w:rsidR="00886323" w:rsidRPr="00865027">
              <w:rPr>
                <w:noProof/>
                <w:webHidden/>
              </w:rPr>
              <w:fldChar w:fldCharType="begin"/>
            </w:r>
            <w:r w:rsidR="00693291" w:rsidRPr="00865027">
              <w:rPr>
                <w:noProof/>
                <w:webHidden/>
              </w:rPr>
              <w:instrText xml:space="preserve"> PAGEREF _Toc124500294 \h </w:instrText>
            </w:r>
            <w:r w:rsidR="00886323" w:rsidRPr="00865027">
              <w:rPr>
                <w:noProof/>
                <w:webHidden/>
              </w:rPr>
            </w:r>
            <w:r w:rsidR="00886323" w:rsidRPr="00865027">
              <w:rPr>
                <w:noProof/>
                <w:webHidden/>
              </w:rPr>
              <w:fldChar w:fldCharType="separate"/>
            </w:r>
            <w:r w:rsidR="00640FAB">
              <w:rPr>
                <w:noProof/>
                <w:webHidden/>
              </w:rPr>
              <w:t>4</w:t>
            </w:r>
            <w:r w:rsidR="00886323" w:rsidRPr="00865027">
              <w:rPr>
                <w:noProof/>
                <w:webHidden/>
              </w:rPr>
              <w:fldChar w:fldCharType="end"/>
            </w:r>
          </w:hyperlink>
        </w:p>
        <w:p w14:paraId="0CD31BA7" w14:textId="4641DE2C" w:rsidR="00693291" w:rsidRPr="00865027" w:rsidRDefault="00983000" w:rsidP="00C21103">
          <w:pPr>
            <w:pStyle w:val="16"/>
            <w:rPr>
              <w:rFonts w:asciiTheme="minorHAnsi" w:eastAsiaTheme="minorEastAsia" w:hAnsiTheme="minorHAnsi" w:cstheme="minorBidi"/>
              <w:noProof/>
            </w:rPr>
          </w:pPr>
          <w:hyperlink w:anchor="_Toc124500295" w:history="1">
            <w:r w:rsidR="00693291" w:rsidRPr="00865027">
              <w:rPr>
                <w:rStyle w:val="af7"/>
                <w:rFonts w:eastAsia="SimSun"/>
                <w:bCs/>
                <w:noProof/>
                <w:color w:val="auto"/>
                <w:sz w:val="24"/>
                <w:szCs w:val="24"/>
                <w:lang w:eastAsia="ar-SA"/>
              </w:rPr>
              <w:t>4.Объем дисциплины (модуля) в зачетных единицах и академических часах с выделением объема аудиторной (лекции и семинары) и самостоятельной работы обучающихся</w:t>
            </w:r>
            <w:r w:rsidR="00693291" w:rsidRPr="00865027">
              <w:rPr>
                <w:noProof/>
                <w:webHidden/>
              </w:rPr>
              <w:tab/>
            </w:r>
            <w:r w:rsidR="00886323" w:rsidRPr="00865027">
              <w:rPr>
                <w:noProof/>
                <w:webHidden/>
              </w:rPr>
              <w:fldChar w:fldCharType="begin"/>
            </w:r>
            <w:r w:rsidR="00693291" w:rsidRPr="00865027">
              <w:rPr>
                <w:noProof/>
                <w:webHidden/>
              </w:rPr>
              <w:instrText xml:space="preserve"> PAGEREF _Toc124500295 \h </w:instrText>
            </w:r>
            <w:r w:rsidR="00886323" w:rsidRPr="00865027">
              <w:rPr>
                <w:noProof/>
                <w:webHidden/>
              </w:rPr>
            </w:r>
            <w:r w:rsidR="00886323" w:rsidRPr="00865027">
              <w:rPr>
                <w:noProof/>
                <w:webHidden/>
              </w:rPr>
              <w:fldChar w:fldCharType="separate"/>
            </w:r>
            <w:r w:rsidR="00640FAB">
              <w:rPr>
                <w:noProof/>
                <w:webHidden/>
              </w:rPr>
              <w:t>4</w:t>
            </w:r>
            <w:r w:rsidR="00886323" w:rsidRPr="00865027">
              <w:rPr>
                <w:noProof/>
                <w:webHidden/>
              </w:rPr>
              <w:fldChar w:fldCharType="end"/>
            </w:r>
          </w:hyperlink>
        </w:p>
        <w:p w14:paraId="19D89309" w14:textId="4071CD65" w:rsidR="00693291" w:rsidRPr="00865027" w:rsidRDefault="00983000" w:rsidP="00C21103">
          <w:pPr>
            <w:pStyle w:val="16"/>
            <w:rPr>
              <w:rFonts w:asciiTheme="minorHAnsi" w:eastAsiaTheme="minorEastAsia" w:hAnsiTheme="minorHAnsi" w:cstheme="minorBidi"/>
              <w:noProof/>
            </w:rPr>
          </w:pPr>
          <w:hyperlink w:anchor="_Toc124500296" w:history="1">
            <w:r w:rsidR="00693291" w:rsidRPr="00865027">
              <w:rPr>
                <w:rStyle w:val="af7"/>
                <w:bCs/>
                <w:noProof/>
                <w:color w:val="auto"/>
                <w:sz w:val="24"/>
                <w:szCs w:val="24"/>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93291" w:rsidRPr="00865027">
              <w:rPr>
                <w:noProof/>
                <w:webHidden/>
              </w:rPr>
              <w:tab/>
            </w:r>
            <w:r w:rsidR="00886323" w:rsidRPr="00865027">
              <w:rPr>
                <w:noProof/>
                <w:webHidden/>
              </w:rPr>
              <w:fldChar w:fldCharType="begin"/>
            </w:r>
            <w:r w:rsidR="00693291" w:rsidRPr="00865027">
              <w:rPr>
                <w:noProof/>
                <w:webHidden/>
              </w:rPr>
              <w:instrText xml:space="preserve"> PAGEREF _Toc124500296 \h </w:instrText>
            </w:r>
            <w:r w:rsidR="00886323" w:rsidRPr="00865027">
              <w:rPr>
                <w:noProof/>
                <w:webHidden/>
              </w:rPr>
            </w:r>
            <w:r w:rsidR="00886323" w:rsidRPr="00865027">
              <w:rPr>
                <w:noProof/>
                <w:webHidden/>
              </w:rPr>
              <w:fldChar w:fldCharType="separate"/>
            </w:r>
            <w:r w:rsidR="00640FAB">
              <w:rPr>
                <w:noProof/>
                <w:webHidden/>
              </w:rPr>
              <w:t>5</w:t>
            </w:r>
            <w:r w:rsidR="00886323" w:rsidRPr="00865027">
              <w:rPr>
                <w:noProof/>
                <w:webHidden/>
              </w:rPr>
              <w:fldChar w:fldCharType="end"/>
            </w:r>
          </w:hyperlink>
        </w:p>
        <w:p w14:paraId="248D910B" w14:textId="2AB7877B" w:rsidR="00693291" w:rsidRPr="00865027" w:rsidRDefault="00983000" w:rsidP="00C21103">
          <w:pPr>
            <w:pStyle w:val="24"/>
            <w:rPr>
              <w:rFonts w:asciiTheme="minorHAnsi" w:eastAsiaTheme="minorEastAsia" w:hAnsiTheme="minorHAnsi" w:cstheme="minorBidi"/>
              <w:noProof/>
            </w:rPr>
          </w:pPr>
          <w:hyperlink w:anchor="_Toc124500297" w:history="1">
            <w:r w:rsidR="00693291" w:rsidRPr="00865027">
              <w:rPr>
                <w:rStyle w:val="af7"/>
                <w:bCs/>
                <w:noProof/>
                <w:color w:val="auto"/>
                <w:sz w:val="24"/>
                <w:szCs w:val="24"/>
              </w:rPr>
              <w:t>5.1. Содержание дисциплины</w:t>
            </w:r>
            <w:r w:rsidR="00693291" w:rsidRPr="00865027">
              <w:rPr>
                <w:noProof/>
                <w:webHidden/>
              </w:rPr>
              <w:tab/>
            </w:r>
            <w:r w:rsidR="00886323" w:rsidRPr="00865027">
              <w:rPr>
                <w:noProof/>
                <w:webHidden/>
              </w:rPr>
              <w:fldChar w:fldCharType="begin"/>
            </w:r>
            <w:r w:rsidR="00693291" w:rsidRPr="00865027">
              <w:rPr>
                <w:noProof/>
                <w:webHidden/>
              </w:rPr>
              <w:instrText xml:space="preserve"> PAGEREF _Toc124500297 \h </w:instrText>
            </w:r>
            <w:r w:rsidR="00886323" w:rsidRPr="00865027">
              <w:rPr>
                <w:noProof/>
                <w:webHidden/>
              </w:rPr>
            </w:r>
            <w:r w:rsidR="00886323" w:rsidRPr="00865027">
              <w:rPr>
                <w:noProof/>
                <w:webHidden/>
              </w:rPr>
              <w:fldChar w:fldCharType="separate"/>
            </w:r>
            <w:r w:rsidR="00640FAB">
              <w:rPr>
                <w:noProof/>
                <w:webHidden/>
              </w:rPr>
              <w:t>5</w:t>
            </w:r>
            <w:r w:rsidR="00886323" w:rsidRPr="00865027">
              <w:rPr>
                <w:noProof/>
                <w:webHidden/>
              </w:rPr>
              <w:fldChar w:fldCharType="end"/>
            </w:r>
          </w:hyperlink>
        </w:p>
        <w:p w14:paraId="6602257D" w14:textId="56C7C8D7" w:rsidR="00693291" w:rsidRPr="00865027" w:rsidRDefault="00983000" w:rsidP="00C21103">
          <w:pPr>
            <w:pStyle w:val="24"/>
            <w:rPr>
              <w:rFonts w:asciiTheme="minorHAnsi" w:eastAsiaTheme="minorEastAsia" w:hAnsiTheme="minorHAnsi" w:cstheme="minorBidi"/>
              <w:noProof/>
            </w:rPr>
          </w:pPr>
          <w:hyperlink w:anchor="_Toc124500298" w:history="1">
            <w:r w:rsidR="00693291" w:rsidRPr="00865027">
              <w:rPr>
                <w:rStyle w:val="af7"/>
                <w:rFonts w:eastAsia="Calibri"/>
                <w:bCs/>
                <w:noProof/>
                <w:color w:val="auto"/>
                <w:sz w:val="24"/>
                <w:szCs w:val="24"/>
                <w:lang w:eastAsia="zh-CN"/>
              </w:rPr>
              <w:t>5.2. Учебно-тематический план</w:t>
            </w:r>
            <w:r w:rsidR="00693291" w:rsidRPr="00865027">
              <w:rPr>
                <w:noProof/>
                <w:webHidden/>
              </w:rPr>
              <w:tab/>
            </w:r>
            <w:r w:rsidR="00886323" w:rsidRPr="00865027">
              <w:rPr>
                <w:noProof/>
                <w:webHidden/>
              </w:rPr>
              <w:fldChar w:fldCharType="begin"/>
            </w:r>
            <w:r w:rsidR="00693291" w:rsidRPr="00865027">
              <w:rPr>
                <w:noProof/>
                <w:webHidden/>
              </w:rPr>
              <w:instrText xml:space="preserve"> PAGEREF _Toc124500298 \h </w:instrText>
            </w:r>
            <w:r w:rsidR="00886323" w:rsidRPr="00865027">
              <w:rPr>
                <w:noProof/>
                <w:webHidden/>
              </w:rPr>
            </w:r>
            <w:r w:rsidR="00886323" w:rsidRPr="00865027">
              <w:rPr>
                <w:noProof/>
                <w:webHidden/>
              </w:rPr>
              <w:fldChar w:fldCharType="separate"/>
            </w:r>
            <w:r w:rsidR="00640FAB">
              <w:rPr>
                <w:noProof/>
                <w:webHidden/>
              </w:rPr>
              <w:t>6</w:t>
            </w:r>
            <w:r w:rsidR="00886323" w:rsidRPr="00865027">
              <w:rPr>
                <w:noProof/>
                <w:webHidden/>
              </w:rPr>
              <w:fldChar w:fldCharType="end"/>
            </w:r>
          </w:hyperlink>
        </w:p>
        <w:p w14:paraId="7B652C16" w14:textId="06EA6FF3" w:rsidR="00693291" w:rsidRPr="00865027" w:rsidRDefault="00983000" w:rsidP="00C21103">
          <w:pPr>
            <w:pStyle w:val="24"/>
            <w:rPr>
              <w:rFonts w:asciiTheme="minorHAnsi" w:eastAsiaTheme="minorEastAsia" w:hAnsiTheme="minorHAnsi" w:cstheme="minorBidi"/>
              <w:noProof/>
            </w:rPr>
          </w:pPr>
          <w:hyperlink w:anchor="_Toc124500299" w:history="1">
            <w:r w:rsidR="00693291" w:rsidRPr="00865027">
              <w:rPr>
                <w:rStyle w:val="af7"/>
                <w:rFonts w:eastAsia="SimSun"/>
                <w:bCs/>
                <w:noProof/>
                <w:color w:val="auto"/>
                <w:sz w:val="24"/>
                <w:szCs w:val="24"/>
                <w:lang w:eastAsia="ar-SA"/>
              </w:rPr>
              <w:t>5.3. Содержание семинаров, практических занятий</w:t>
            </w:r>
            <w:r w:rsidR="00693291" w:rsidRPr="00865027">
              <w:rPr>
                <w:noProof/>
                <w:webHidden/>
              </w:rPr>
              <w:tab/>
            </w:r>
            <w:r w:rsidR="00886323" w:rsidRPr="00865027">
              <w:rPr>
                <w:noProof/>
                <w:webHidden/>
              </w:rPr>
              <w:fldChar w:fldCharType="begin"/>
            </w:r>
            <w:r w:rsidR="00693291" w:rsidRPr="00865027">
              <w:rPr>
                <w:noProof/>
                <w:webHidden/>
              </w:rPr>
              <w:instrText xml:space="preserve"> PAGEREF _Toc124500299 \h </w:instrText>
            </w:r>
            <w:r w:rsidR="00886323" w:rsidRPr="00865027">
              <w:rPr>
                <w:noProof/>
                <w:webHidden/>
              </w:rPr>
            </w:r>
            <w:r w:rsidR="00886323" w:rsidRPr="00865027">
              <w:rPr>
                <w:noProof/>
                <w:webHidden/>
              </w:rPr>
              <w:fldChar w:fldCharType="separate"/>
            </w:r>
            <w:r w:rsidR="00640FAB">
              <w:rPr>
                <w:noProof/>
                <w:webHidden/>
              </w:rPr>
              <w:t>6</w:t>
            </w:r>
            <w:r w:rsidR="00886323" w:rsidRPr="00865027">
              <w:rPr>
                <w:noProof/>
                <w:webHidden/>
              </w:rPr>
              <w:fldChar w:fldCharType="end"/>
            </w:r>
          </w:hyperlink>
        </w:p>
        <w:p w14:paraId="7359359C" w14:textId="18847719" w:rsidR="00693291" w:rsidRPr="00865027" w:rsidRDefault="00983000" w:rsidP="00C21103">
          <w:pPr>
            <w:pStyle w:val="16"/>
            <w:rPr>
              <w:rFonts w:asciiTheme="minorHAnsi" w:eastAsiaTheme="minorEastAsia" w:hAnsiTheme="minorHAnsi" w:cstheme="minorBidi"/>
              <w:noProof/>
            </w:rPr>
          </w:pPr>
          <w:hyperlink w:anchor="_Toc124500300" w:history="1">
            <w:r w:rsidR="00693291" w:rsidRPr="00865027">
              <w:rPr>
                <w:rStyle w:val="af7"/>
                <w:rFonts w:eastAsia="SimSun"/>
                <w:bCs/>
                <w:noProof/>
                <w:color w:val="auto"/>
                <w:spacing w:val="-1"/>
                <w:sz w:val="24"/>
                <w:szCs w:val="24"/>
                <w:lang w:eastAsia="ar-SA"/>
              </w:rPr>
              <w:t xml:space="preserve">6. Перечень учебно-методического обеспечения для самостоятельной работы </w:t>
            </w:r>
            <w:r w:rsidR="00693291" w:rsidRPr="00865027">
              <w:rPr>
                <w:rStyle w:val="af7"/>
                <w:rFonts w:eastAsia="SimSun"/>
                <w:bCs/>
                <w:noProof/>
                <w:color w:val="auto"/>
                <w:sz w:val="24"/>
                <w:szCs w:val="24"/>
                <w:lang w:eastAsia="ar-SA"/>
              </w:rPr>
              <w:t>обучающихся по дисциплине</w:t>
            </w:r>
            <w:r w:rsidR="00693291" w:rsidRPr="00865027">
              <w:rPr>
                <w:noProof/>
                <w:webHidden/>
              </w:rPr>
              <w:tab/>
            </w:r>
            <w:r w:rsidR="00886323" w:rsidRPr="00865027">
              <w:rPr>
                <w:noProof/>
                <w:webHidden/>
              </w:rPr>
              <w:fldChar w:fldCharType="begin"/>
            </w:r>
            <w:r w:rsidR="00693291" w:rsidRPr="00865027">
              <w:rPr>
                <w:noProof/>
                <w:webHidden/>
              </w:rPr>
              <w:instrText xml:space="preserve"> PAGEREF _Toc124500300 \h </w:instrText>
            </w:r>
            <w:r w:rsidR="00886323" w:rsidRPr="00865027">
              <w:rPr>
                <w:noProof/>
                <w:webHidden/>
              </w:rPr>
            </w:r>
            <w:r w:rsidR="00886323" w:rsidRPr="00865027">
              <w:rPr>
                <w:noProof/>
                <w:webHidden/>
              </w:rPr>
              <w:fldChar w:fldCharType="separate"/>
            </w:r>
            <w:r w:rsidR="00640FAB">
              <w:rPr>
                <w:noProof/>
                <w:webHidden/>
              </w:rPr>
              <w:t>8</w:t>
            </w:r>
            <w:r w:rsidR="00886323" w:rsidRPr="00865027">
              <w:rPr>
                <w:noProof/>
                <w:webHidden/>
              </w:rPr>
              <w:fldChar w:fldCharType="end"/>
            </w:r>
          </w:hyperlink>
        </w:p>
        <w:p w14:paraId="406A97FC" w14:textId="3A116883" w:rsidR="00693291" w:rsidRPr="00865027" w:rsidRDefault="00983000" w:rsidP="00C21103">
          <w:pPr>
            <w:pStyle w:val="24"/>
            <w:rPr>
              <w:rFonts w:asciiTheme="minorHAnsi" w:eastAsiaTheme="minorEastAsia" w:hAnsiTheme="minorHAnsi" w:cstheme="minorBidi"/>
              <w:noProof/>
            </w:rPr>
          </w:pPr>
          <w:hyperlink w:anchor="_Toc124500301" w:history="1">
            <w:r w:rsidR="00693291" w:rsidRPr="00865027">
              <w:rPr>
                <w:rStyle w:val="af7"/>
                <w:bCs/>
                <w:noProof/>
                <w:color w:val="auto"/>
                <w:sz w:val="24"/>
                <w:szCs w:val="24"/>
                <w:lang w:eastAsia="ar-SA"/>
              </w:rPr>
              <w:t>6.1 Перечень вопросов, отводимых на самостоятельное освоение дисциплины, формы внеаудиторной самостоятельной работы</w:t>
            </w:r>
            <w:r w:rsidR="00693291" w:rsidRPr="00865027">
              <w:rPr>
                <w:noProof/>
                <w:webHidden/>
              </w:rPr>
              <w:tab/>
            </w:r>
            <w:r w:rsidR="00886323" w:rsidRPr="00865027">
              <w:rPr>
                <w:noProof/>
                <w:webHidden/>
              </w:rPr>
              <w:fldChar w:fldCharType="begin"/>
            </w:r>
            <w:r w:rsidR="00693291" w:rsidRPr="00865027">
              <w:rPr>
                <w:noProof/>
                <w:webHidden/>
              </w:rPr>
              <w:instrText xml:space="preserve"> PAGEREF _Toc124500301 \h </w:instrText>
            </w:r>
            <w:r w:rsidR="00886323" w:rsidRPr="00865027">
              <w:rPr>
                <w:noProof/>
                <w:webHidden/>
              </w:rPr>
            </w:r>
            <w:r w:rsidR="00886323" w:rsidRPr="00865027">
              <w:rPr>
                <w:noProof/>
                <w:webHidden/>
              </w:rPr>
              <w:fldChar w:fldCharType="separate"/>
            </w:r>
            <w:r w:rsidR="00640FAB">
              <w:rPr>
                <w:noProof/>
                <w:webHidden/>
              </w:rPr>
              <w:t>8</w:t>
            </w:r>
            <w:r w:rsidR="00886323" w:rsidRPr="00865027">
              <w:rPr>
                <w:noProof/>
                <w:webHidden/>
              </w:rPr>
              <w:fldChar w:fldCharType="end"/>
            </w:r>
          </w:hyperlink>
        </w:p>
        <w:p w14:paraId="54557131" w14:textId="51C6E2D2" w:rsidR="00693291" w:rsidRPr="00865027" w:rsidRDefault="00983000" w:rsidP="00C21103">
          <w:pPr>
            <w:pStyle w:val="24"/>
            <w:rPr>
              <w:rFonts w:asciiTheme="minorHAnsi" w:eastAsiaTheme="minorEastAsia" w:hAnsiTheme="minorHAnsi" w:cstheme="minorBidi"/>
              <w:noProof/>
            </w:rPr>
          </w:pPr>
          <w:hyperlink w:anchor="_Toc124500302" w:history="1">
            <w:r w:rsidR="00693291" w:rsidRPr="00865027">
              <w:rPr>
                <w:rStyle w:val="af7"/>
                <w:rFonts w:eastAsia="Calibri"/>
                <w:bCs/>
                <w:noProof/>
                <w:color w:val="auto"/>
                <w:sz w:val="24"/>
                <w:szCs w:val="24"/>
                <w:lang w:eastAsia="zh-CN"/>
              </w:rPr>
              <w:t>6.2. Перечень вопросов, заданий, тем для подготовки к текущему контролю</w:t>
            </w:r>
            <w:r w:rsidR="00693291" w:rsidRPr="00865027">
              <w:rPr>
                <w:noProof/>
                <w:webHidden/>
              </w:rPr>
              <w:tab/>
            </w:r>
            <w:r w:rsidR="00886323" w:rsidRPr="00865027">
              <w:rPr>
                <w:noProof/>
                <w:webHidden/>
              </w:rPr>
              <w:fldChar w:fldCharType="begin"/>
            </w:r>
            <w:r w:rsidR="00693291" w:rsidRPr="00865027">
              <w:rPr>
                <w:noProof/>
                <w:webHidden/>
              </w:rPr>
              <w:instrText xml:space="preserve"> PAGEREF _Toc124500302 \h </w:instrText>
            </w:r>
            <w:r w:rsidR="00886323" w:rsidRPr="00865027">
              <w:rPr>
                <w:noProof/>
                <w:webHidden/>
              </w:rPr>
            </w:r>
            <w:r w:rsidR="00886323" w:rsidRPr="00865027">
              <w:rPr>
                <w:noProof/>
                <w:webHidden/>
              </w:rPr>
              <w:fldChar w:fldCharType="separate"/>
            </w:r>
            <w:r w:rsidR="00640FAB">
              <w:rPr>
                <w:noProof/>
                <w:webHidden/>
              </w:rPr>
              <w:t>9</w:t>
            </w:r>
            <w:r w:rsidR="00886323" w:rsidRPr="00865027">
              <w:rPr>
                <w:noProof/>
                <w:webHidden/>
              </w:rPr>
              <w:fldChar w:fldCharType="end"/>
            </w:r>
          </w:hyperlink>
        </w:p>
        <w:p w14:paraId="6CE44C0D" w14:textId="3921DF97" w:rsidR="00693291" w:rsidRPr="00865027" w:rsidRDefault="00983000" w:rsidP="00C21103">
          <w:pPr>
            <w:pStyle w:val="16"/>
            <w:rPr>
              <w:rFonts w:asciiTheme="minorHAnsi" w:eastAsiaTheme="minorEastAsia" w:hAnsiTheme="minorHAnsi" w:cstheme="minorBidi"/>
              <w:noProof/>
            </w:rPr>
          </w:pPr>
          <w:hyperlink w:anchor="_Toc124500303" w:history="1">
            <w:r w:rsidR="00693291" w:rsidRPr="00865027">
              <w:rPr>
                <w:rStyle w:val="af7"/>
                <w:bCs/>
                <w:noProof/>
                <w:color w:val="auto"/>
                <w:sz w:val="24"/>
                <w:szCs w:val="24"/>
              </w:rPr>
              <w:t>7. Фонд оценочных средств для проведения промежуточной аттестации обучающихся по дисциплине</w:t>
            </w:r>
            <w:r w:rsidR="00693291" w:rsidRPr="00865027">
              <w:rPr>
                <w:noProof/>
                <w:webHidden/>
              </w:rPr>
              <w:tab/>
            </w:r>
            <w:r w:rsidR="00886323" w:rsidRPr="00865027">
              <w:rPr>
                <w:noProof/>
                <w:webHidden/>
              </w:rPr>
              <w:fldChar w:fldCharType="begin"/>
            </w:r>
            <w:r w:rsidR="00693291" w:rsidRPr="00865027">
              <w:rPr>
                <w:noProof/>
                <w:webHidden/>
              </w:rPr>
              <w:instrText xml:space="preserve"> PAGEREF _Toc124500303 \h </w:instrText>
            </w:r>
            <w:r w:rsidR="00886323" w:rsidRPr="00865027">
              <w:rPr>
                <w:noProof/>
                <w:webHidden/>
              </w:rPr>
            </w:r>
            <w:r w:rsidR="00886323" w:rsidRPr="00865027">
              <w:rPr>
                <w:noProof/>
                <w:webHidden/>
              </w:rPr>
              <w:fldChar w:fldCharType="separate"/>
            </w:r>
            <w:r w:rsidR="00640FAB">
              <w:rPr>
                <w:noProof/>
                <w:webHidden/>
              </w:rPr>
              <w:t>9</w:t>
            </w:r>
            <w:r w:rsidR="00886323" w:rsidRPr="00865027">
              <w:rPr>
                <w:noProof/>
                <w:webHidden/>
              </w:rPr>
              <w:fldChar w:fldCharType="end"/>
            </w:r>
          </w:hyperlink>
        </w:p>
        <w:p w14:paraId="0D46741B" w14:textId="75A1D287" w:rsidR="00693291" w:rsidRPr="00865027" w:rsidRDefault="00983000" w:rsidP="00C21103">
          <w:pPr>
            <w:pStyle w:val="16"/>
            <w:rPr>
              <w:rFonts w:asciiTheme="minorHAnsi" w:eastAsiaTheme="minorEastAsia" w:hAnsiTheme="minorHAnsi" w:cstheme="minorBidi"/>
              <w:noProof/>
            </w:rPr>
          </w:pPr>
          <w:hyperlink w:anchor="_Toc124500304" w:history="1">
            <w:r w:rsidR="00693291" w:rsidRPr="00865027">
              <w:rPr>
                <w:rStyle w:val="af7"/>
                <w:rFonts w:eastAsia="Calibri"/>
                <w:bCs/>
                <w:noProof/>
                <w:color w:val="auto"/>
                <w:spacing w:val="-12"/>
                <w:sz w:val="24"/>
                <w:szCs w:val="24"/>
                <w:lang w:eastAsia="zh-CN"/>
              </w:rPr>
              <w:t>8.</w:t>
            </w:r>
            <w:r w:rsidR="00693291" w:rsidRPr="00865027">
              <w:rPr>
                <w:rStyle w:val="af7"/>
                <w:rFonts w:eastAsia="Calibri"/>
                <w:bCs/>
                <w:noProof/>
                <w:color w:val="auto"/>
                <w:spacing w:val="-1"/>
                <w:sz w:val="24"/>
                <w:szCs w:val="24"/>
                <w:lang w:eastAsia="zh-CN"/>
              </w:rPr>
              <w:t xml:space="preserve">Перечень основной и дополнительной учебной литературы, необходимой для </w:t>
            </w:r>
            <w:r w:rsidR="00693291" w:rsidRPr="00865027">
              <w:rPr>
                <w:rStyle w:val="af7"/>
                <w:rFonts w:eastAsia="Calibri"/>
                <w:bCs/>
                <w:noProof/>
                <w:color w:val="auto"/>
                <w:sz w:val="24"/>
                <w:szCs w:val="24"/>
                <w:lang w:eastAsia="zh-CN"/>
              </w:rPr>
              <w:t>освоения дисциплины:</w:t>
            </w:r>
            <w:r w:rsidR="00693291" w:rsidRPr="00865027">
              <w:rPr>
                <w:noProof/>
                <w:webHidden/>
              </w:rPr>
              <w:tab/>
            </w:r>
            <w:r w:rsidR="00886323" w:rsidRPr="00865027">
              <w:rPr>
                <w:noProof/>
                <w:webHidden/>
              </w:rPr>
              <w:fldChar w:fldCharType="begin"/>
            </w:r>
            <w:r w:rsidR="00693291" w:rsidRPr="00865027">
              <w:rPr>
                <w:noProof/>
                <w:webHidden/>
              </w:rPr>
              <w:instrText xml:space="preserve"> PAGEREF _Toc124500304 \h </w:instrText>
            </w:r>
            <w:r w:rsidR="00886323" w:rsidRPr="00865027">
              <w:rPr>
                <w:noProof/>
                <w:webHidden/>
              </w:rPr>
            </w:r>
            <w:r w:rsidR="00886323" w:rsidRPr="00865027">
              <w:rPr>
                <w:noProof/>
                <w:webHidden/>
              </w:rPr>
              <w:fldChar w:fldCharType="separate"/>
            </w:r>
            <w:r w:rsidR="00640FAB">
              <w:rPr>
                <w:noProof/>
                <w:webHidden/>
              </w:rPr>
              <w:t>13</w:t>
            </w:r>
            <w:r w:rsidR="00886323" w:rsidRPr="00865027">
              <w:rPr>
                <w:noProof/>
                <w:webHidden/>
              </w:rPr>
              <w:fldChar w:fldCharType="end"/>
            </w:r>
          </w:hyperlink>
        </w:p>
        <w:p w14:paraId="62E0DA24" w14:textId="663F1C6D" w:rsidR="00693291" w:rsidRPr="00865027" w:rsidRDefault="00983000" w:rsidP="00C21103">
          <w:pPr>
            <w:pStyle w:val="16"/>
            <w:rPr>
              <w:rFonts w:asciiTheme="minorHAnsi" w:eastAsiaTheme="minorEastAsia" w:hAnsiTheme="minorHAnsi" w:cstheme="minorBidi"/>
              <w:noProof/>
            </w:rPr>
          </w:pPr>
          <w:hyperlink w:anchor="_Toc124500305" w:history="1">
            <w:r w:rsidR="00693291" w:rsidRPr="00865027">
              <w:rPr>
                <w:rStyle w:val="af7"/>
                <w:bCs/>
                <w:noProof/>
                <w:color w:val="auto"/>
                <w:sz w:val="24"/>
                <w:szCs w:val="24"/>
                <w:lang w:eastAsia="en-US"/>
              </w:rPr>
              <w:t>9. Перечень ресурсов информационно-телекоммуникационной сети «Интернет», необходимых для освоения дисциплины:</w:t>
            </w:r>
            <w:r w:rsidR="00693291" w:rsidRPr="00865027">
              <w:rPr>
                <w:noProof/>
                <w:webHidden/>
              </w:rPr>
              <w:tab/>
            </w:r>
            <w:r w:rsidR="00886323" w:rsidRPr="00865027">
              <w:rPr>
                <w:noProof/>
                <w:webHidden/>
              </w:rPr>
              <w:fldChar w:fldCharType="begin"/>
            </w:r>
            <w:r w:rsidR="00693291" w:rsidRPr="00865027">
              <w:rPr>
                <w:noProof/>
                <w:webHidden/>
              </w:rPr>
              <w:instrText xml:space="preserve"> PAGEREF _Toc124500305 \h </w:instrText>
            </w:r>
            <w:r w:rsidR="00886323" w:rsidRPr="00865027">
              <w:rPr>
                <w:noProof/>
                <w:webHidden/>
              </w:rPr>
            </w:r>
            <w:r w:rsidR="00886323" w:rsidRPr="00865027">
              <w:rPr>
                <w:noProof/>
                <w:webHidden/>
              </w:rPr>
              <w:fldChar w:fldCharType="separate"/>
            </w:r>
            <w:r w:rsidR="00640FAB">
              <w:rPr>
                <w:noProof/>
                <w:webHidden/>
              </w:rPr>
              <w:t>14</w:t>
            </w:r>
            <w:r w:rsidR="00886323" w:rsidRPr="00865027">
              <w:rPr>
                <w:noProof/>
                <w:webHidden/>
              </w:rPr>
              <w:fldChar w:fldCharType="end"/>
            </w:r>
          </w:hyperlink>
        </w:p>
        <w:p w14:paraId="671D88F8" w14:textId="0FA529F0" w:rsidR="00693291" w:rsidRPr="00865027" w:rsidRDefault="00983000" w:rsidP="00C21103">
          <w:pPr>
            <w:pStyle w:val="16"/>
            <w:rPr>
              <w:rFonts w:asciiTheme="minorHAnsi" w:eastAsiaTheme="minorEastAsia" w:hAnsiTheme="minorHAnsi" w:cstheme="minorBidi"/>
              <w:noProof/>
            </w:rPr>
          </w:pPr>
          <w:hyperlink w:anchor="_Toc124500306" w:history="1">
            <w:r w:rsidR="00693291" w:rsidRPr="00865027">
              <w:rPr>
                <w:rStyle w:val="af7"/>
                <w:bCs/>
                <w:noProof/>
                <w:color w:val="auto"/>
                <w:sz w:val="24"/>
                <w:szCs w:val="24"/>
              </w:rPr>
              <w:t>10. Методические указания для обучающихся по освоению дисциплины.</w:t>
            </w:r>
            <w:r w:rsidR="00693291" w:rsidRPr="00865027">
              <w:rPr>
                <w:noProof/>
                <w:webHidden/>
              </w:rPr>
              <w:tab/>
            </w:r>
            <w:r w:rsidR="00886323" w:rsidRPr="00865027">
              <w:rPr>
                <w:noProof/>
                <w:webHidden/>
              </w:rPr>
              <w:fldChar w:fldCharType="begin"/>
            </w:r>
            <w:r w:rsidR="00693291" w:rsidRPr="00865027">
              <w:rPr>
                <w:noProof/>
                <w:webHidden/>
              </w:rPr>
              <w:instrText xml:space="preserve"> PAGEREF _Toc124500306 \h </w:instrText>
            </w:r>
            <w:r w:rsidR="00886323" w:rsidRPr="00865027">
              <w:rPr>
                <w:noProof/>
                <w:webHidden/>
              </w:rPr>
            </w:r>
            <w:r w:rsidR="00886323" w:rsidRPr="00865027">
              <w:rPr>
                <w:noProof/>
                <w:webHidden/>
              </w:rPr>
              <w:fldChar w:fldCharType="separate"/>
            </w:r>
            <w:r w:rsidR="00640FAB">
              <w:rPr>
                <w:noProof/>
                <w:webHidden/>
              </w:rPr>
              <w:t>15</w:t>
            </w:r>
            <w:r w:rsidR="00886323" w:rsidRPr="00865027">
              <w:rPr>
                <w:noProof/>
                <w:webHidden/>
              </w:rPr>
              <w:fldChar w:fldCharType="end"/>
            </w:r>
          </w:hyperlink>
        </w:p>
        <w:p w14:paraId="731C6F87" w14:textId="0358A610" w:rsidR="00693291" w:rsidRPr="00865027" w:rsidRDefault="00983000" w:rsidP="00C21103">
          <w:pPr>
            <w:pStyle w:val="16"/>
            <w:rPr>
              <w:rFonts w:asciiTheme="minorHAnsi" w:eastAsiaTheme="minorEastAsia" w:hAnsiTheme="minorHAnsi" w:cstheme="minorBidi"/>
              <w:noProof/>
            </w:rPr>
          </w:pPr>
          <w:hyperlink w:anchor="_Toc124500307" w:history="1">
            <w:r w:rsidR="00693291" w:rsidRPr="00865027">
              <w:rPr>
                <w:rStyle w:val="af7"/>
                <w:rFonts w:eastAsia="SimSun"/>
                <w:bCs/>
                <w:noProof/>
                <w:color w:val="auto"/>
                <w:spacing w:val="-1"/>
                <w:sz w:val="24"/>
                <w:szCs w:val="24"/>
                <w:lang w:eastAsia="ar-SA"/>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w:t>
            </w:r>
            <w:r w:rsidR="00693291" w:rsidRPr="00865027">
              <w:rPr>
                <w:rStyle w:val="af7"/>
                <w:rFonts w:eastAsia="SimSun"/>
                <w:bCs/>
                <w:noProof/>
                <w:color w:val="auto"/>
                <w:sz w:val="24"/>
                <w:szCs w:val="24"/>
                <w:lang w:eastAsia="ar-SA"/>
              </w:rPr>
              <w:t>программного обеспечения и информационных справочных систем.</w:t>
            </w:r>
            <w:r w:rsidR="00693291" w:rsidRPr="00865027">
              <w:rPr>
                <w:noProof/>
                <w:webHidden/>
              </w:rPr>
              <w:tab/>
            </w:r>
            <w:r w:rsidR="00886323" w:rsidRPr="00865027">
              <w:rPr>
                <w:noProof/>
                <w:webHidden/>
              </w:rPr>
              <w:fldChar w:fldCharType="begin"/>
            </w:r>
            <w:r w:rsidR="00693291" w:rsidRPr="00865027">
              <w:rPr>
                <w:noProof/>
                <w:webHidden/>
              </w:rPr>
              <w:instrText xml:space="preserve"> PAGEREF _Toc124500307 \h </w:instrText>
            </w:r>
            <w:r w:rsidR="00886323" w:rsidRPr="00865027">
              <w:rPr>
                <w:noProof/>
                <w:webHidden/>
              </w:rPr>
            </w:r>
            <w:r w:rsidR="00886323" w:rsidRPr="00865027">
              <w:rPr>
                <w:noProof/>
                <w:webHidden/>
              </w:rPr>
              <w:fldChar w:fldCharType="separate"/>
            </w:r>
            <w:r w:rsidR="00640FAB">
              <w:rPr>
                <w:noProof/>
                <w:webHidden/>
              </w:rPr>
              <w:t>16</w:t>
            </w:r>
            <w:r w:rsidR="00886323" w:rsidRPr="00865027">
              <w:rPr>
                <w:noProof/>
                <w:webHidden/>
              </w:rPr>
              <w:fldChar w:fldCharType="end"/>
            </w:r>
          </w:hyperlink>
        </w:p>
        <w:p w14:paraId="24EF7B4A" w14:textId="1C525DF6" w:rsidR="00693291" w:rsidRPr="00865027" w:rsidRDefault="00983000" w:rsidP="00C21103">
          <w:pPr>
            <w:pStyle w:val="16"/>
            <w:rPr>
              <w:rFonts w:asciiTheme="minorHAnsi" w:eastAsiaTheme="minorEastAsia" w:hAnsiTheme="minorHAnsi" w:cstheme="minorBidi"/>
              <w:noProof/>
            </w:rPr>
          </w:pPr>
          <w:hyperlink w:anchor="_Toc124500308" w:history="1">
            <w:r w:rsidR="00693291" w:rsidRPr="00865027">
              <w:rPr>
                <w:rStyle w:val="af7"/>
                <w:rFonts w:eastAsia="SimSun"/>
                <w:bCs/>
                <w:noProof/>
                <w:color w:val="auto"/>
                <w:spacing w:val="-1"/>
                <w:sz w:val="24"/>
                <w:szCs w:val="24"/>
                <w:lang w:eastAsia="ar-SA"/>
              </w:rPr>
              <w:t xml:space="preserve">12.Описание материально-технической базы, необходимой для осуществления </w:t>
            </w:r>
            <w:r w:rsidR="00693291" w:rsidRPr="00865027">
              <w:rPr>
                <w:rStyle w:val="af7"/>
                <w:rFonts w:eastAsia="SimSun"/>
                <w:bCs/>
                <w:noProof/>
                <w:color w:val="auto"/>
                <w:sz w:val="24"/>
                <w:szCs w:val="24"/>
                <w:lang w:eastAsia="ar-SA"/>
              </w:rPr>
              <w:t>образовательного процесса по дисциплине.</w:t>
            </w:r>
            <w:r w:rsidR="00693291" w:rsidRPr="00865027">
              <w:rPr>
                <w:noProof/>
                <w:webHidden/>
              </w:rPr>
              <w:tab/>
            </w:r>
            <w:r w:rsidR="00886323" w:rsidRPr="00865027">
              <w:rPr>
                <w:noProof/>
                <w:webHidden/>
              </w:rPr>
              <w:fldChar w:fldCharType="begin"/>
            </w:r>
            <w:r w:rsidR="00693291" w:rsidRPr="00865027">
              <w:rPr>
                <w:noProof/>
                <w:webHidden/>
              </w:rPr>
              <w:instrText xml:space="preserve"> PAGEREF _Toc124500308 \h </w:instrText>
            </w:r>
            <w:r w:rsidR="00886323" w:rsidRPr="00865027">
              <w:rPr>
                <w:noProof/>
                <w:webHidden/>
              </w:rPr>
            </w:r>
            <w:r w:rsidR="00886323" w:rsidRPr="00865027">
              <w:rPr>
                <w:noProof/>
                <w:webHidden/>
              </w:rPr>
              <w:fldChar w:fldCharType="separate"/>
            </w:r>
            <w:r w:rsidR="00640FAB">
              <w:rPr>
                <w:noProof/>
                <w:webHidden/>
              </w:rPr>
              <w:t>16</w:t>
            </w:r>
            <w:r w:rsidR="00886323" w:rsidRPr="00865027">
              <w:rPr>
                <w:noProof/>
                <w:webHidden/>
              </w:rPr>
              <w:fldChar w:fldCharType="end"/>
            </w:r>
          </w:hyperlink>
        </w:p>
        <w:p w14:paraId="1259996E" w14:textId="77777777" w:rsidR="00693291" w:rsidRPr="00865027" w:rsidRDefault="00886323" w:rsidP="00693291">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865027">
            <w:rPr>
              <w:rFonts w:ascii="Times New Roman" w:eastAsia="Times New Roman" w:hAnsi="Times New Roman" w:cs="Times New Roman"/>
              <w:bCs/>
              <w:sz w:val="24"/>
              <w:szCs w:val="24"/>
            </w:rPr>
            <w:fldChar w:fldCharType="end"/>
          </w:r>
        </w:p>
      </w:sdtContent>
    </w:sdt>
    <w:p w14:paraId="125FD8BF" w14:textId="77777777" w:rsidR="00693291" w:rsidRPr="00865027" w:rsidRDefault="00693291" w:rsidP="00693291">
      <w:pPr>
        <w:spacing w:after="0" w:line="240" w:lineRule="auto"/>
        <w:rPr>
          <w:rFonts w:ascii="Times New Roman" w:eastAsia="Calibri" w:hAnsi="Times New Roman" w:cs="Times New Roman"/>
          <w:sz w:val="28"/>
          <w:szCs w:val="28"/>
          <w:lang w:eastAsia="zh-CN"/>
        </w:rPr>
      </w:pPr>
      <w:r w:rsidRPr="00865027">
        <w:rPr>
          <w:rFonts w:ascii="Times New Roman" w:eastAsia="Calibri" w:hAnsi="Times New Roman" w:cs="Times New Roman"/>
          <w:sz w:val="28"/>
          <w:szCs w:val="28"/>
          <w:lang w:eastAsia="zh-CN"/>
        </w:rPr>
        <w:br w:type="page"/>
      </w:r>
    </w:p>
    <w:p w14:paraId="020ACB51" w14:textId="77777777" w:rsidR="00693291" w:rsidRPr="00F6459D" w:rsidRDefault="00693291" w:rsidP="00693291">
      <w:pPr>
        <w:keepNext/>
        <w:keepLines/>
        <w:widowControl w:val="0"/>
        <w:autoSpaceDE w:val="0"/>
        <w:autoSpaceDN w:val="0"/>
        <w:adjustRightInd w:val="0"/>
        <w:spacing w:after="0" w:line="240" w:lineRule="auto"/>
        <w:ind w:firstLine="709"/>
        <w:outlineLvl w:val="0"/>
        <w:rPr>
          <w:rFonts w:ascii="Times New Roman" w:eastAsia="Calibri" w:hAnsi="Times New Roman" w:cs="Times New Roman"/>
          <w:b/>
          <w:sz w:val="28"/>
          <w:szCs w:val="28"/>
          <w:lang w:eastAsia="zh-CN"/>
        </w:rPr>
      </w:pPr>
      <w:bookmarkStart w:id="0" w:name="_Toc124500292"/>
      <w:r w:rsidRPr="00F6459D">
        <w:rPr>
          <w:rFonts w:ascii="Times New Roman" w:eastAsia="Calibri" w:hAnsi="Times New Roman" w:cs="Times New Roman"/>
          <w:b/>
          <w:sz w:val="28"/>
          <w:szCs w:val="28"/>
          <w:lang w:eastAsia="zh-CN"/>
        </w:rPr>
        <w:lastRenderedPageBreak/>
        <w:t>1.Наименование дисциплины</w:t>
      </w:r>
      <w:bookmarkEnd w:id="0"/>
    </w:p>
    <w:p w14:paraId="7326912E" w14:textId="7A0FF65E" w:rsidR="00693291" w:rsidRPr="00F6459D" w:rsidRDefault="00693291" w:rsidP="00693291">
      <w:pPr>
        <w:spacing w:after="0" w:line="240" w:lineRule="auto"/>
        <w:ind w:firstLine="709"/>
        <w:jc w:val="both"/>
        <w:rPr>
          <w:rFonts w:ascii="Times New Roman" w:eastAsia="Calibri" w:hAnsi="Times New Roman" w:cs="Times New Roman"/>
          <w:sz w:val="28"/>
          <w:szCs w:val="28"/>
          <w:lang w:eastAsia="zh-CN"/>
        </w:rPr>
      </w:pPr>
      <w:r w:rsidRPr="00F6459D">
        <w:rPr>
          <w:rFonts w:ascii="Times New Roman" w:eastAsia="Calibri" w:hAnsi="Times New Roman" w:cs="Times New Roman"/>
          <w:sz w:val="28"/>
          <w:szCs w:val="28"/>
          <w:lang w:eastAsia="zh-CN"/>
        </w:rPr>
        <w:t xml:space="preserve">«Управление </w:t>
      </w:r>
      <w:r w:rsidR="00F6459D" w:rsidRPr="00F6459D">
        <w:rPr>
          <w:rFonts w:ascii="Times New Roman" w:eastAsia="Calibri" w:hAnsi="Times New Roman" w:cs="Times New Roman"/>
          <w:sz w:val="28"/>
          <w:szCs w:val="28"/>
          <w:lang w:eastAsia="zh-CN"/>
        </w:rPr>
        <w:t>национальными пенсионными системами</w:t>
      </w:r>
      <w:r w:rsidRPr="00F6459D">
        <w:rPr>
          <w:rFonts w:ascii="Times New Roman" w:eastAsia="Calibri" w:hAnsi="Times New Roman" w:cs="Times New Roman"/>
          <w:sz w:val="28"/>
          <w:szCs w:val="28"/>
          <w:lang w:eastAsia="zh-CN"/>
        </w:rPr>
        <w:t xml:space="preserve">» </w:t>
      </w:r>
    </w:p>
    <w:p w14:paraId="299C78BE" w14:textId="77777777" w:rsidR="00693291" w:rsidRPr="00AD426F" w:rsidRDefault="00693291" w:rsidP="00693291">
      <w:pPr>
        <w:tabs>
          <w:tab w:val="left" w:pos="993"/>
          <w:tab w:val="num" w:pos="1260"/>
        </w:tabs>
        <w:spacing w:after="0" w:line="240" w:lineRule="auto"/>
        <w:ind w:left="709" w:firstLine="709"/>
        <w:jc w:val="both"/>
        <w:rPr>
          <w:rFonts w:ascii="Times New Roman" w:eastAsia="SimSun" w:hAnsi="Times New Roman" w:cs="Times New Roman"/>
          <w:color w:val="7030A0"/>
          <w:sz w:val="28"/>
          <w:szCs w:val="28"/>
          <w:lang w:eastAsia="ar-SA"/>
        </w:rPr>
      </w:pPr>
    </w:p>
    <w:p w14:paraId="72D0D222" w14:textId="77777777" w:rsidR="00693291" w:rsidRPr="00422949" w:rsidRDefault="00693291" w:rsidP="00693291">
      <w:pPr>
        <w:keepNext/>
        <w:keepLines/>
        <w:widowControl w:val="0"/>
        <w:autoSpaceDE w:val="0"/>
        <w:autoSpaceDN w:val="0"/>
        <w:adjustRightInd w:val="0"/>
        <w:spacing w:after="0" w:line="240" w:lineRule="auto"/>
        <w:ind w:firstLine="709"/>
        <w:jc w:val="both"/>
        <w:outlineLvl w:val="0"/>
        <w:rPr>
          <w:rFonts w:ascii="Times New Roman" w:eastAsia="Times New Roman" w:hAnsi="Times New Roman" w:cs="Times New Roman"/>
          <w:b/>
          <w:sz w:val="28"/>
          <w:szCs w:val="28"/>
        </w:rPr>
      </w:pPr>
      <w:bookmarkStart w:id="1" w:name="_Toc124500293"/>
      <w:r w:rsidRPr="00422949">
        <w:rPr>
          <w:rFonts w:ascii="Times New Roman" w:eastAsia="Times New Roman" w:hAnsi="Times New Roman" w:cs="Times New Roman"/>
          <w:b/>
          <w:sz w:val="28"/>
          <w:szCs w:val="28"/>
        </w:rPr>
        <w:t xml:space="preserve">2. </w:t>
      </w:r>
      <w:bookmarkStart w:id="2" w:name="_Hlk69130698"/>
      <w:r w:rsidRPr="00422949">
        <w:rPr>
          <w:rFonts w:ascii="Times New Roman" w:eastAsia="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bookmarkEnd w:id="2"/>
    </w:p>
    <w:p w14:paraId="501A5CA2" w14:textId="77777777" w:rsidR="00693291" w:rsidRPr="00AD426F" w:rsidRDefault="00693291" w:rsidP="00693291">
      <w:pPr>
        <w:keepNext/>
        <w:keepLines/>
        <w:widowControl w:val="0"/>
        <w:autoSpaceDE w:val="0"/>
        <w:autoSpaceDN w:val="0"/>
        <w:adjustRightInd w:val="0"/>
        <w:spacing w:after="0" w:line="240" w:lineRule="auto"/>
        <w:ind w:firstLine="709"/>
        <w:jc w:val="both"/>
        <w:outlineLvl w:val="0"/>
        <w:rPr>
          <w:rFonts w:ascii="Times New Roman" w:eastAsia="Times New Roman" w:hAnsi="Times New Roman" w:cs="Times New Roman"/>
          <w:b/>
          <w:color w:val="7030A0"/>
          <w:sz w:val="28"/>
          <w:szCs w:val="28"/>
        </w:rPr>
      </w:pPr>
    </w:p>
    <w:tbl>
      <w:tblPr>
        <w:tblStyle w:val="a3"/>
        <w:tblW w:w="10887" w:type="dxa"/>
        <w:tblInd w:w="-856" w:type="dxa"/>
        <w:tblLayout w:type="fixed"/>
        <w:tblLook w:val="04A0" w:firstRow="1" w:lastRow="0" w:firstColumn="1" w:lastColumn="0" w:noHBand="0" w:noVBand="1"/>
      </w:tblPr>
      <w:tblGrid>
        <w:gridCol w:w="993"/>
        <w:gridCol w:w="2693"/>
        <w:gridCol w:w="3119"/>
        <w:gridCol w:w="4082"/>
      </w:tblGrid>
      <w:tr w:rsidR="00AD426F" w:rsidRPr="00AD426F" w14:paraId="1921B4BB" w14:textId="77777777" w:rsidTr="003E41D8">
        <w:tc>
          <w:tcPr>
            <w:tcW w:w="993" w:type="dxa"/>
          </w:tcPr>
          <w:p w14:paraId="1E609D7A" w14:textId="77777777" w:rsidR="00693291" w:rsidRPr="008909BF"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8909BF">
              <w:rPr>
                <w:rFonts w:ascii="Times New Roman" w:eastAsia="Times New Roman" w:hAnsi="Times New Roman" w:cs="Times New Roman"/>
                <w:sz w:val="24"/>
                <w:szCs w:val="24"/>
              </w:rPr>
              <w:t>Код компетенции</w:t>
            </w:r>
          </w:p>
        </w:tc>
        <w:tc>
          <w:tcPr>
            <w:tcW w:w="2693" w:type="dxa"/>
          </w:tcPr>
          <w:p w14:paraId="7B861700" w14:textId="77777777" w:rsidR="00693291" w:rsidRPr="008909BF"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8909BF">
              <w:rPr>
                <w:rFonts w:ascii="Times New Roman" w:eastAsia="Times New Roman" w:hAnsi="Times New Roman" w:cs="Times New Roman"/>
                <w:sz w:val="24"/>
                <w:szCs w:val="24"/>
              </w:rPr>
              <w:t>Наименование компетенции</w:t>
            </w:r>
          </w:p>
        </w:tc>
        <w:tc>
          <w:tcPr>
            <w:tcW w:w="3119" w:type="dxa"/>
          </w:tcPr>
          <w:p w14:paraId="622D585A" w14:textId="1848A4E7" w:rsidR="00693291" w:rsidRPr="008909BF" w:rsidRDefault="00693291" w:rsidP="00206F8B">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8909BF">
              <w:rPr>
                <w:rFonts w:ascii="Times New Roman" w:eastAsia="Times New Roman" w:hAnsi="Times New Roman" w:cs="Times New Roman"/>
                <w:sz w:val="24"/>
                <w:szCs w:val="24"/>
              </w:rPr>
              <w:t>Индикаторы достижения компетенции</w:t>
            </w:r>
          </w:p>
        </w:tc>
        <w:tc>
          <w:tcPr>
            <w:tcW w:w="4082" w:type="dxa"/>
          </w:tcPr>
          <w:p w14:paraId="00A3708E" w14:textId="0ED11577" w:rsidR="00693291" w:rsidRPr="008909BF" w:rsidRDefault="00693291" w:rsidP="00206F8B">
            <w:pPr>
              <w:widowControl w:val="0"/>
              <w:tabs>
                <w:tab w:val="left" w:pos="540"/>
              </w:tabs>
              <w:autoSpaceDE w:val="0"/>
              <w:autoSpaceDN w:val="0"/>
              <w:adjustRightInd w:val="0"/>
              <w:ind w:right="175"/>
              <w:contextualSpacing/>
              <w:jc w:val="both"/>
              <w:rPr>
                <w:rFonts w:ascii="Times New Roman" w:eastAsia="Times New Roman" w:hAnsi="Times New Roman" w:cs="Times New Roman"/>
                <w:sz w:val="24"/>
                <w:szCs w:val="24"/>
              </w:rPr>
            </w:pPr>
            <w:r w:rsidRPr="008909BF">
              <w:rPr>
                <w:rFonts w:ascii="Times New Roman" w:eastAsia="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AD426F" w:rsidRPr="00AD426F" w14:paraId="1E63FB41" w14:textId="77777777" w:rsidTr="003E41D8">
        <w:tc>
          <w:tcPr>
            <w:tcW w:w="993" w:type="dxa"/>
            <w:vMerge w:val="restart"/>
          </w:tcPr>
          <w:p w14:paraId="3D1F25CE" w14:textId="595427C2" w:rsidR="00930436" w:rsidRPr="00AD426F" w:rsidRDefault="00930436" w:rsidP="00CA7115">
            <w:pPr>
              <w:widowControl w:val="0"/>
              <w:tabs>
                <w:tab w:val="left" w:pos="540"/>
              </w:tabs>
              <w:autoSpaceDE w:val="0"/>
              <w:autoSpaceDN w:val="0"/>
              <w:adjustRightInd w:val="0"/>
              <w:contextualSpacing/>
              <w:jc w:val="both"/>
              <w:rPr>
                <w:rFonts w:ascii="Times New Roman" w:eastAsia="Times New Roman" w:hAnsi="Times New Roman" w:cs="Times New Roman"/>
                <w:color w:val="7030A0"/>
                <w:sz w:val="24"/>
                <w:szCs w:val="24"/>
              </w:rPr>
            </w:pPr>
            <w:r w:rsidRPr="00930436">
              <w:rPr>
                <w:rFonts w:ascii="Times New Roman" w:eastAsia="Times New Roman" w:hAnsi="Times New Roman" w:cs="Times New Roman"/>
                <w:sz w:val="24"/>
                <w:szCs w:val="24"/>
              </w:rPr>
              <w:t>ПК-3</w:t>
            </w:r>
          </w:p>
        </w:tc>
        <w:tc>
          <w:tcPr>
            <w:tcW w:w="2693" w:type="dxa"/>
            <w:vMerge w:val="restart"/>
          </w:tcPr>
          <w:p w14:paraId="6EFA13D5" w14:textId="78CDD7C6" w:rsidR="00693291" w:rsidRPr="00AD426F" w:rsidRDefault="00082B26" w:rsidP="00CA7115">
            <w:pPr>
              <w:widowControl w:val="0"/>
              <w:tabs>
                <w:tab w:val="left" w:pos="540"/>
              </w:tabs>
              <w:autoSpaceDE w:val="0"/>
              <w:autoSpaceDN w:val="0"/>
              <w:adjustRightInd w:val="0"/>
              <w:contextualSpacing/>
              <w:jc w:val="both"/>
              <w:rPr>
                <w:rFonts w:ascii="Times New Roman" w:eastAsia="Times New Roman" w:hAnsi="Times New Roman" w:cs="Times New Roman"/>
                <w:color w:val="7030A0"/>
                <w:sz w:val="24"/>
                <w:szCs w:val="24"/>
              </w:rPr>
            </w:pPr>
            <w:r w:rsidRPr="00B6532C">
              <w:rPr>
                <w:rFonts w:ascii="Times New Roman" w:hAnsi="Times New Roman" w:cs="Times New Roman"/>
                <w:sz w:val="24"/>
                <w:szCs w:val="24"/>
              </w:rPr>
              <w:t>Способность использовать методы и инструменты координации деятельности всех субъектов государственной политики в сфере управления социальной сферой по созданию экономических условий для социальной помощи, социального страхования и социального обеспечения граждан, развития гибкого, эффективно функционирующего рынка труда, повышению качества рабочей силы и мотивации к труду</w:t>
            </w:r>
          </w:p>
        </w:tc>
        <w:tc>
          <w:tcPr>
            <w:tcW w:w="3119" w:type="dxa"/>
          </w:tcPr>
          <w:p w14:paraId="1FF8C35B" w14:textId="77777777" w:rsidR="00050EBB" w:rsidRPr="00B6532C" w:rsidRDefault="00050EBB" w:rsidP="00050EBB">
            <w:pPr>
              <w:ind w:left="29"/>
              <w:jc w:val="both"/>
              <w:rPr>
                <w:rFonts w:ascii="Times New Roman" w:hAnsi="Times New Roman" w:cs="Times New Roman"/>
                <w:sz w:val="24"/>
                <w:szCs w:val="24"/>
              </w:rPr>
            </w:pPr>
            <w:r w:rsidRPr="00B6532C">
              <w:rPr>
                <w:rFonts w:ascii="Times New Roman" w:hAnsi="Times New Roman" w:cs="Times New Roman"/>
                <w:sz w:val="24"/>
                <w:szCs w:val="24"/>
              </w:rPr>
              <w:t>1. Использует методы и инструменты координации деятельности всех субъектов государственной политики в сфере управления социальной сферой</w:t>
            </w:r>
          </w:p>
          <w:p w14:paraId="1F90051D" w14:textId="77777777" w:rsidR="00693291" w:rsidRDefault="00050EBB" w:rsidP="00050EBB">
            <w:pPr>
              <w:pStyle w:val="a7"/>
              <w:widowControl/>
              <w:autoSpaceDE/>
              <w:autoSpaceDN/>
              <w:adjustRightInd/>
              <w:ind w:left="0"/>
              <w:contextualSpacing/>
              <w:jc w:val="both"/>
              <w:rPr>
                <w:sz w:val="24"/>
                <w:szCs w:val="24"/>
              </w:rPr>
            </w:pPr>
            <w:r w:rsidRPr="00B6532C">
              <w:rPr>
                <w:sz w:val="24"/>
                <w:szCs w:val="24"/>
              </w:rPr>
              <w:t xml:space="preserve"> </w:t>
            </w:r>
          </w:p>
          <w:p w14:paraId="530A1CE0" w14:textId="77777777" w:rsidR="00E14DD0" w:rsidRDefault="00E14DD0" w:rsidP="00E14DD0">
            <w:pPr>
              <w:rPr>
                <w:rFonts w:ascii="Times New Roman" w:eastAsia="Times New Roman" w:hAnsi="Times New Roman" w:cs="Times New Roman"/>
                <w:sz w:val="24"/>
                <w:szCs w:val="24"/>
              </w:rPr>
            </w:pPr>
          </w:p>
          <w:p w14:paraId="10E7FBA5" w14:textId="2D43447B" w:rsidR="00E14DD0" w:rsidRPr="00E14DD0" w:rsidRDefault="00E14DD0" w:rsidP="00E14DD0">
            <w:pPr>
              <w:jc w:val="right"/>
            </w:pPr>
          </w:p>
        </w:tc>
        <w:tc>
          <w:tcPr>
            <w:tcW w:w="4082" w:type="dxa"/>
          </w:tcPr>
          <w:p w14:paraId="2BF61D28" w14:textId="32134B1B" w:rsidR="000752AC" w:rsidRPr="00E14DD0" w:rsidRDefault="00693291" w:rsidP="000752AC">
            <w:pPr>
              <w:ind w:left="29"/>
              <w:jc w:val="both"/>
              <w:rPr>
                <w:rFonts w:ascii="Times New Roman" w:hAnsi="Times New Roman" w:cs="Times New Roman"/>
                <w:sz w:val="24"/>
                <w:szCs w:val="24"/>
              </w:rPr>
            </w:pPr>
            <w:r w:rsidRPr="00E14DD0">
              <w:rPr>
                <w:rFonts w:ascii="Times New Roman" w:eastAsia="Times New Roman" w:hAnsi="Times New Roman" w:cs="Times New Roman"/>
                <w:b/>
                <w:sz w:val="24"/>
                <w:szCs w:val="24"/>
              </w:rPr>
              <w:t xml:space="preserve">Знать: </w:t>
            </w:r>
            <w:r w:rsidR="000752AC" w:rsidRPr="00E14DD0">
              <w:rPr>
                <w:rFonts w:ascii="Times New Roman" w:hAnsi="Times New Roman" w:cs="Times New Roman"/>
                <w:sz w:val="24"/>
                <w:szCs w:val="24"/>
              </w:rPr>
              <w:t>методы и инструменты координации деятельности всех субъектов государственной политики в управлении социальной сферой</w:t>
            </w:r>
          </w:p>
          <w:p w14:paraId="2EADABEE" w14:textId="1BC94A5F" w:rsidR="00693291" w:rsidRPr="00E14DD0"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14:paraId="16452708" w14:textId="0A8EE5E5" w:rsidR="000752AC" w:rsidRPr="00B6532C" w:rsidRDefault="00693291" w:rsidP="000752AC">
            <w:pPr>
              <w:ind w:left="29"/>
              <w:jc w:val="both"/>
              <w:rPr>
                <w:rFonts w:ascii="Times New Roman" w:hAnsi="Times New Roman" w:cs="Times New Roman"/>
                <w:sz w:val="24"/>
                <w:szCs w:val="24"/>
              </w:rPr>
            </w:pPr>
            <w:r w:rsidRPr="00E14DD0">
              <w:rPr>
                <w:rFonts w:ascii="Times New Roman" w:eastAsia="Times New Roman" w:hAnsi="Times New Roman" w:cs="Times New Roman"/>
                <w:b/>
                <w:sz w:val="24"/>
                <w:szCs w:val="24"/>
              </w:rPr>
              <w:t xml:space="preserve">Уметь: </w:t>
            </w:r>
            <w:r w:rsidRPr="00E14DD0">
              <w:rPr>
                <w:rFonts w:ascii="Times New Roman" w:eastAsia="Times New Roman" w:hAnsi="Times New Roman" w:cs="Times New Roman"/>
                <w:sz w:val="24"/>
                <w:szCs w:val="24"/>
              </w:rPr>
              <w:t xml:space="preserve">использовать </w:t>
            </w:r>
            <w:r w:rsidR="000752AC" w:rsidRPr="00B6532C">
              <w:rPr>
                <w:rFonts w:ascii="Times New Roman" w:hAnsi="Times New Roman" w:cs="Times New Roman"/>
                <w:sz w:val="24"/>
                <w:szCs w:val="24"/>
              </w:rPr>
              <w:t>методы и инструменты координации деятельности всех субъектов государственной политики в управлени</w:t>
            </w:r>
            <w:r w:rsidR="000752AC">
              <w:rPr>
                <w:rFonts w:ascii="Times New Roman" w:hAnsi="Times New Roman" w:cs="Times New Roman"/>
                <w:sz w:val="24"/>
                <w:szCs w:val="24"/>
              </w:rPr>
              <w:t>и</w:t>
            </w:r>
            <w:r w:rsidR="000752AC" w:rsidRPr="00B6532C">
              <w:rPr>
                <w:rFonts w:ascii="Times New Roman" w:hAnsi="Times New Roman" w:cs="Times New Roman"/>
                <w:sz w:val="24"/>
                <w:szCs w:val="24"/>
              </w:rPr>
              <w:t xml:space="preserve"> социальной сферой</w:t>
            </w:r>
          </w:p>
          <w:p w14:paraId="57A98BC5" w14:textId="75F72C34" w:rsidR="00693291" w:rsidRPr="00AD426F"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b/>
                <w:color w:val="7030A0"/>
                <w:sz w:val="24"/>
                <w:szCs w:val="24"/>
              </w:rPr>
            </w:pPr>
          </w:p>
        </w:tc>
      </w:tr>
      <w:tr w:rsidR="00AD426F" w:rsidRPr="00AD426F" w14:paraId="551DDC46" w14:textId="77777777" w:rsidTr="003E41D8">
        <w:tc>
          <w:tcPr>
            <w:tcW w:w="993" w:type="dxa"/>
            <w:vMerge/>
          </w:tcPr>
          <w:p w14:paraId="7CAABBA9" w14:textId="77777777" w:rsidR="00693291" w:rsidRPr="00AD426F"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color w:val="7030A0"/>
                <w:sz w:val="24"/>
                <w:szCs w:val="24"/>
              </w:rPr>
            </w:pPr>
          </w:p>
        </w:tc>
        <w:tc>
          <w:tcPr>
            <w:tcW w:w="2693" w:type="dxa"/>
            <w:vMerge/>
          </w:tcPr>
          <w:p w14:paraId="3CEE3470" w14:textId="77777777" w:rsidR="00693291" w:rsidRPr="00AD426F"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color w:val="7030A0"/>
                <w:sz w:val="24"/>
                <w:szCs w:val="24"/>
              </w:rPr>
            </w:pPr>
          </w:p>
        </w:tc>
        <w:tc>
          <w:tcPr>
            <w:tcW w:w="3119" w:type="dxa"/>
          </w:tcPr>
          <w:p w14:paraId="0943B194" w14:textId="77777777" w:rsidR="00693291" w:rsidRDefault="00693291" w:rsidP="00CA7115">
            <w:pPr>
              <w:widowControl w:val="0"/>
              <w:tabs>
                <w:tab w:val="left" w:pos="540"/>
              </w:tabs>
              <w:autoSpaceDE w:val="0"/>
              <w:autoSpaceDN w:val="0"/>
              <w:adjustRightInd w:val="0"/>
              <w:contextualSpacing/>
              <w:jc w:val="both"/>
              <w:rPr>
                <w:rFonts w:ascii="Times New Roman" w:hAnsi="Times New Roman" w:cs="Times New Roman"/>
                <w:sz w:val="24"/>
                <w:szCs w:val="24"/>
              </w:rPr>
            </w:pPr>
            <w:r w:rsidRPr="00050EBB">
              <w:rPr>
                <w:rFonts w:ascii="Times New Roman" w:hAnsi="Times New Roman" w:cs="Times New Roman"/>
                <w:sz w:val="24"/>
                <w:szCs w:val="24"/>
              </w:rPr>
              <w:t xml:space="preserve">2. </w:t>
            </w:r>
            <w:r w:rsidR="00050EBB" w:rsidRPr="00B6532C">
              <w:rPr>
                <w:rFonts w:ascii="Times New Roman" w:hAnsi="Times New Roman" w:cs="Times New Roman"/>
                <w:sz w:val="24"/>
                <w:szCs w:val="24"/>
              </w:rPr>
              <w:t>Обеспечивает создание экономических условий для социальной помощи, социального страхования и социального обеспечения граждан, развитие гибкого, эффективно функционирующего рынка труда, повышение качества рабочей силы и мотивацию к труду</w:t>
            </w:r>
          </w:p>
          <w:p w14:paraId="74F4BB6E" w14:textId="77777777" w:rsidR="00050EBB" w:rsidRDefault="00050EBB" w:rsidP="00050EBB">
            <w:pPr>
              <w:rPr>
                <w:rFonts w:ascii="Times New Roman" w:hAnsi="Times New Roman" w:cs="Times New Roman"/>
                <w:sz w:val="24"/>
                <w:szCs w:val="24"/>
              </w:rPr>
            </w:pPr>
          </w:p>
          <w:p w14:paraId="195E71D9" w14:textId="458E1629" w:rsidR="00050EBB" w:rsidRPr="00050EBB" w:rsidRDefault="00050EBB" w:rsidP="00050EBB">
            <w:pPr>
              <w:jc w:val="center"/>
              <w:rPr>
                <w:rFonts w:ascii="Times New Roman" w:eastAsia="Times New Roman" w:hAnsi="Times New Roman" w:cs="Times New Roman"/>
                <w:sz w:val="24"/>
                <w:szCs w:val="24"/>
              </w:rPr>
            </w:pPr>
          </w:p>
        </w:tc>
        <w:tc>
          <w:tcPr>
            <w:tcW w:w="4082" w:type="dxa"/>
          </w:tcPr>
          <w:p w14:paraId="57425E68" w14:textId="305B90E5" w:rsidR="00693291" w:rsidRPr="00AD426F" w:rsidRDefault="00693291" w:rsidP="00CA7115">
            <w:pPr>
              <w:widowControl w:val="0"/>
              <w:tabs>
                <w:tab w:val="left" w:pos="540"/>
              </w:tabs>
              <w:autoSpaceDE w:val="0"/>
              <w:autoSpaceDN w:val="0"/>
              <w:adjustRightInd w:val="0"/>
              <w:contextualSpacing/>
              <w:jc w:val="both"/>
              <w:rPr>
                <w:rFonts w:ascii="Times New Roman" w:hAnsi="Times New Roman" w:cs="Times New Roman"/>
                <w:color w:val="7030A0"/>
                <w:sz w:val="24"/>
                <w:szCs w:val="24"/>
              </w:rPr>
            </w:pPr>
            <w:r w:rsidRPr="00E47DB5">
              <w:rPr>
                <w:rFonts w:ascii="Times New Roman" w:eastAsia="Times New Roman" w:hAnsi="Times New Roman" w:cs="Times New Roman"/>
                <w:b/>
                <w:sz w:val="24"/>
                <w:szCs w:val="24"/>
              </w:rPr>
              <w:t xml:space="preserve">Знать: </w:t>
            </w:r>
            <w:r w:rsidR="00E47DB5" w:rsidRPr="00E47DB5">
              <w:rPr>
                <w:rFonts w:ascii="Times New Roman" w:eastAsia="Times New Roman" w:hAnsi="Times New Roman" w:cs="Times New Roman"/>
                <w:sz w:val="24"/>
                <w:szCs w:val="24"/>
              </w:rPr>
              <w:t>методы и инструменты</w:t>
            </w:r>
            <w:r w:rsidRPr="00E47DB5">
              <w:rPr>
                <w:rFonts w:ascii="Times New Roman" w:eastAsia="Times New Roman" w:hAnsi="Times New Roman" w:cs="Times New Roman"/>
                <w:sz w:val="24"/>
                <w:szCs w:val="24"/>
              </w:rPr>
              <w:t xml:space="preserve"> </w:t>
            </w:r>
            <w:r w:rsidR="00E47DB5" w:rsidRPr="00E47DB5">
              <w:rPr>
                <w:rFonts w:ascii="Times New Roman" w:hAnsi="Times New Roman" w:cs="Times New Roman"/>
                <w:sz w:val="24"/>
                <w:szCs w:val="24"/>
              </w:rPr>
              <w:t xml:space="preserve">социальной помощи, </w:t>
            </w:r>
            <w:r w:rsidR="00E47DB5" w:rsidRPr="00B6532C">
              <w:rPr>
                <w:rFonts w:ascii="Times New Roman" w:hAnsi="Times New Roman" w:cs="Times New Roman"/>
                <w:sz w:val="24"/>
                <w:szCs w:val="24"/>
              </w:rPr>
              <w:t>социального страхования и социального обеспечения</w:t>
            </w:r>
          </w:p>
          <w:p w14:paraId="710981E0" w14:textId="688A29E2" w:rsidR="00AC315D" w:rsidRDefault="00693291" w:rsidP="00AC315D">
            <w:pPr>
              <w:widowControl w:val="0"/>
              <w:tabs>
                <w:tab w:val="left" w:pos="540"/>
              </w:tabs>
              <w:autoSpaceDE w:val="0"/>
              <w:autoSpaceDN w:val="0"/>
              <w:adjustRightInd w:val="0"/>
              <w:contextualSpacing/>
              <w:jc w:val="both"/>
              <w:rPr>
                <w:rFonts w:ascii="Times New Roman" w:hAnsi="Times New Roman" w:cs="Times New Roman"/>
                <w:sz w:val="24"/>
                <w:szCs w:val="24"/>
              </w:rPr>
            </w:pPr>
            <w:r w:rsidRPr="00AC315D">
              <w:rPr>
                <w:rFonts w:ascii="Times New Roman" w:eastAsia="Times New Roman" w:hAnsi="Times New Roman" w:cs="Times New Roman"/>
                <w:b/>
                <w:sz w:val="24"/>
                <w:szCs w:val="24"/>
              </w:rPr>
              <w:t xml:space="preserve">Уметь: </w:t>
            </w:r>
            <w:r w:rsidR="00AC315D" w:rsidRPr="00AC315D">
              <w:rPr>
                <w:rFonts w:ascii="Times New Roman" w:eastAsia="Times New Roman" w:hAnsi="Times New Roman" w:cs="Times New Roman"/>
                <w:sz w:val="24"/>
                <w:szCs w:val="24"/>
              </w:rPr>
              <w:t>создавать</w:t>
            </w:r>
            <w:r w:rsidRPr="00AC315D">
              <w:rPr>
                <w:rFonts w:ascii="Times New Roman" w:hAnsi="Times New Roman" w:cs="Times New Roman"/>
                <w:sz w:val="24"/>
                <w:szCs w:val="24"/>
              </w:rPr>
              <w:t xml:space="preserve"> </w:t>
            </w:r>
            <w:r w:rsidR="00AC315D" w:rsidRPr="00B6532C">
              <w:rPr>
                <w:rFonts w:ascii="Times New Roman" w:hAnsi="Times New Roman" w:cs="Times New Roman"/>
                <w:sz w:val="24"/>
                <w:szCs w:val="24"/>
              </w:rPr>
              <w:t>экономически</w:t>
            </w:r>
            <w:r w:rsidR="00AC315D">
              <w:rPr>
                <w:rFonts w:ascii="Times New Roman" w:hAnsi="Times New Roman" w:cs="Times New Roman"/>
                <w:sz w:val="24"/>
                <w:szCs w:val="24"/>
              </w:rPr>
              <w:t>е</w:t>
            </w:r>
            <w:r w:rsidR="00AC315D" w:rsidRPr="00B6532C">
              <w:rPr>
                <w:rFonts w:ascii="Times New Roman" w:hAnsi="Times New Roman" w:cs="Times New Roman"/>
                <w:sz w:val="24"/>
                <w:szCs w:val="24"/>
              </w:rPr>
              <w:t xml:space="preserve"> услови</w:t>
            </w:r>
            <w:r w:rsidR="00AC315D">
              <w:rPr>
                <w:rFonts w:ascii="Times New Roman" w:hAnsi="Times New Roman" w:cs="Times New Roman"/>
                <w:sz w:val="24"/>
                <w:szCs w:val="24"/>
              </w:rPr>
              <w:t>я</w:t>
            </w:r>
            <w:r w:rsidR="00AC315D" w:rsidRPr="00B6532C">
              <w:rPr>
                <w:rFonts w:ascii="Times New Roman" w:hAnsi="Times New Roman" w:cs="Times New Roman"/>
                <w:sz w:val="24"/>
                <w:szCs w:val="24"/>
              </w:rPr>
              <w:t xml:space="preserve"> для социальной помощи, социального страхования и социального обеспечения граждан, развити</w:t>
            </w:r>
            <w:r w:rsidR="00AC315D">
              <w:rPr>
                <w:rFonts w:ascii="Times New Roman" w:hAnsi="Times New Roman" w:cs="Times New Roman"/>
                <w:sz w:val="24"/>
                <w:szCs w:val="24"/>
              </w:rPr>
              <w:t>я</w:t>
            </w:r>
            <w:r w:rsidR="00AC315D" w:rsidRPr="00B6532C">
              <w:rPr>
                <w:rFonts w:ascii="Times New Roman" w:hAnsi="Times New Roman" w:cs="Times New Roman"/>
                <w:sz w:val="24"/>
                <w:szCs w:val="24"/>
              </w:rPr>
              <w:t xml:space="preserve"> гибкого, эффективно функционирующего рынка труда, повышение качества рабочей силы и мотивацию к труду</w:t>
            </w:r>
          </w:p>
          <w:p w14:paraId="282CAE0C" w14:textId="14C85867" w:rsidR="00693291" w:rsidRPr="00AD426F"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b/>
                <w:strike/>
                <w:color w:val="7030A0"/>
                <w:sz w:val="24"/>
                <w:szCs w:val="24"/>
              </w:rPr>
            </w:pPr>
          </w:p>
        </w:tc>
      </w:tr>
      <w:tr w:rsidR="00AD426F" w:rsidRPr="00AD426F" w14:paraId="2C74A674" w14:textId="77777777" w:rsidTr="003E41D8">
        <w:tc>
          <w:tcPr>
            <w:tcW w:w="993" w:type="dxa"/>
            <w:vMerge w:val="restart"/>
          </w:tcPr>
          <w:p w14:paraId="75984211" w14:textId="2DA2674B" w:rsidR="00693291" w:rsidRPr="00AD426F" w:rsidRDefault="00CF1368" w:rsidP="00CA7115">
            <w:pPr>
              <w:widowControl w:val="0"/>
              <w:tabs>
                <w:tab w:val="left" w:pos="540"/>
              </w:tabs>
              <w:autoSpaceDE w:val="0"/>
              <w:autoSpaceDN w:val="0"/>
              <w:adjustRightInd w:val="0"/>
              <w:contextualSpacing/>
              <w:jc w:val="both"/>
              <w:rPr>
                <w:rFonts w:ascii="Times New Roman" w:eastAsia="Times New Roman" w:hAnsi="Times New Roman" w:cs="Times New Roman"/>
                <w:color w:val="7030A0"/>
                <w:sz w:val="24"/>
                <w:szCs w:val="24"/>
              </w:rPr>
            </w:pPr>
            <w:r w:rsidRPr="00930436">
              <w:rPr>
                <w:rFonts w:ascii="Times New Roman" w:eastAsia="Times New Roman" w:hAnsi="Times New Roman" w:cs="Times New Roman"/>
                <w:sz w:val="24"/>
                <w:szCs w:val="24"/>
              </w:rPr>
              <w:t>ПКН-5</w:t>
            </w:r>
          </w:p>
        </w:tc>
        <w:tc>
          <w:tcPr>
            <w:tcW w:w="2693" w:type="dxa"/>
            <w:vMerge w:val="restart"/>
          </w:tcPr>
          <w:p w14:paraId="6D2B81CE" w14:textId="4238AB9A" w:rsidR="00693291" w:rsidRPr="00AD426F" w:rsidRDefault="000324F8" w:rsidP="00CA7115">
            <w:pPr>
              <w:widowControl w:val="0"/>
              <w:tabs>
                <w:tab w:val="left" w:pos="540"/>
              </w:tabs>
              <w:autoSpaceDE w:val="0"/>
              <w:autoSpaceDN w:val="0"/>
              <w:adjustRightInd w:val="0"/>
              <w:contextualSpacing/>
              <w:jc w:val="both"/>
              <w:rPr>
                <w:rFonts w:ascii="Times New Roman" w:eastAsia="Times New Roman" w:hAnsi="Times New Roman" w:cs="Times New Roman"/>
                <w:color w:val="7030A0"/>
                <w:sz w:val="24"/>
                <w:szCs w:val="24"/>
              </w:rPr>
            </w:pPr>
            <w:r w:rsidRPr="00B6532C">
              <w:rPr>
                <w:rFonts w:ascii="Times New Roman" w:hAnsi="Times New Roman" w:cs="Times New Roman"/>
                <w:sz w:val="24"/>
                <w:szCs w:val="24"/>
              </w:rPr>
              <w:t xml:space="preserve">Способность разрабатывать проекты нормативно-правовых актов; проводить их </w:t>
            </w:r>
            <w:proofErr w:type="spellStart"/>
            <w:r w:rsidRPr="00B6532C">
              <w:rPr>
                <w:rFonts w:ascii="Times New Roman" w:hAnsi="Times New Roman" w:cs="Times New Roman"/>
                <w:sz w:val="24"/>
                <w:szCs w:val="24"/>
              </w:rPr>
              <w:t>технико</w:t>
            </w:r>
            <w:proofErr w:type="spellEnd"/>
            <w:r w:rsidRPr="00B6532C">
              <w:rPr>
                <w:rFonts w:ascii="Times New Roman" w:hAnsi="Times New Roman" w:cs="Times New Roman"/>
                <w:sz w:val="24"/>
                <w:szCs w:val="24"/>
              </w:rPr>
              <w:t>–экономическое обоснование, экспертизу, прогнозирование и мониторинг правоприменительной деятельности</w:t>
            </w:r>
          </w:p>
        </w:tc>
        <w:tc>
          <w:tcPr>
            <w:tcW w:w="3119" w:type="dxa"/>
          </w:tcPr>
          <w:p w14:paraId="6D8D83C9" w14:textId="77777777" w:rsidR="00436421" w:rsidRPr="00B6532C" w:rsidRDefault="00436421" w:rsidP="00F225A5">
            <w:pPr>
              <w:pStyle w:val="a7"/>
              <w:widowControl/>
              <w:numPr>
                <w:ilvl w:val="0"/>
                <w:numId w:val="1"/>
              </w:numPr>
              <w:autoSpaceDE/>
              <w:autoSpaceDN/>
              <w:adjustRightInd/>
              <w:ind w:left="0" w:firstLine="0"/>
              <w:contextualSpacing/>
              <w:jc w:val="both"/>
              <w:rPr>
                <w:sz w:val="24"/>
                <w:szCs w:val="24"/>
              </w:rPr>
            </w:pPr>
            <w:r w:rsidRPr="00B6532C">
              <w:rPr>
                <w:sz w:val="24"/>
                <w:szCs w:val="24"/>
              </w:rPr>
              <w:t>Применяет установленные нормы и правила разработки нормативных правовых актов органов исполнительной власти и их государственной регистрации.</w:t>
            </w:r>
          </w:p>
          <w:p w14:paraId="0FD43086" w14:textId="3094B2CE" w:rsidR="00693291" w:rsidRPr="00AD426F" w:rsidRDefault="00693291" w:rsidP="00436421">
            <w:pPr>
              <w:jc w:val="both"/>
              <w:rPr>
                <w:rFonts w:ascii="Times New Roman" w:hAnsi="Times New Roman" w:cs="Times New Roman"/>
                <w:color w:val="7030A0"/>
                <w:sz w:val="24"/>
                <w:szCs w:val="24"/>
              </w:rPr>
            </w:pPr>
          </w:p>
        </w:tc>
        <w:tc>
          <w:tcPr>
            <w:tcW w:w="4082" w:type="dxa"/>
          </w:tcPr>
          <w:p w14:paraId="02BC39EA" w14:textId="77777777" w:rsidR="00E2294A" w:rsidRPr="00E2294A" w:rsidRDefault="00693291" w:rsidP="00E2294A">
            <w:pPr>
              <w:contextualSpacing/>
              <w:jc w:val="both"/>
              <w:rPr>
                <w:rFonts w:ascii="Times New Roman" w:hAnsi="Times New Roman" w:cs="Times New Roman"/>
                <w:sz w:val="24"/>
                <w:szCs w:val="24"/>
              </w:rPr>
            </w:pPr>
            <w:r w:rsidRPr="00E2294A">
              <w:rPr>
                <w:rFonts w:ascii="Times New Roman" w:eastAsia="Times New Roman" w:hAnsi="Times New Roman" w:cs="Times New Roman"/>
                <w:b/>
                <w:sz w:val="24"/>
                <w:szCs w:val="24"/>
              </w:rPr>
              <w:t xml:space="preserve">Знать: </w:t>
            </w:r>
            <w:r w:rsidR="00E2294A" w:rsidRPr="00E2294A">
              <w:rPr>
                <w:rFonts w:ascii="Times New Roman" w:hAnsi="Times New Roman" w:cs="Times New Roman"/>
                <w:sz w:val="24"/>
                <w:szCs w:val="24"/>
              </w:rPr>
              <w:t>нормы и правила разработки нормативных правовых актов органов исполнительной власти и их государственной регистрации.</w:t>
            </w:r>
          </w:p>
          <w:p w14:paraId="596B61F2" w14:textId="1FF9FBF9" w:rsidR="00E2294A" w:rsidRPr="00E2294A" w:rsidRDefault="00693291" w:rsidP="00E2294A">
            <w:pPr>
              <w:contextualSpacing/>
              <w:jc w:val="both"/>
              <w:rPr>
                <w:rFonts w:ascii="Times New Roman" w:hAnsi="Times New Roman" w:cs="Times New Roman"/>
                <w:sz w:val="24"/>
                <w:szCs w:val="24"/>
              </w:rPr>
            </w:pPr>
            <w:r w:rsidRPr="00E2294A">
              <w:rPr>
                <w:rFonts w:ascii="Times New Roman" w:eastAsia="Times New Roman" w:hAnsi="Times New Roman" w:cs="Times New Roman"/>
                <w:b/>
                <w:sz w:val="24"/>
                <w:szCs w:val="24"/>
              </w:rPr>
              <w:t xml:space="preserve">Уметь: </w:t>
            </w:r>
            <w:r w:rsidR="00E2294A" w:rsidRPr="00E2294A">
              <w:rPr>
                <w:rFonts w:ascii="Times New Roman" w:hAnsi="Times New Roman" w:cs="Times New Roman"/>
                <w:sz w:val="24"/>
                <w:szCs w:val="24"/>
              </w:rPr>
              <w:t>применять установленные нормы и правила разработки нормативных правовых актов органов исполнительной власти и их государственной регистрации.</w:t>
            </w:r>
          </w:p>
          <w:p w14:paraId="3919C3AD" w14:textId="079967DF" w:rsidR="00693291" w:rsidRPr="00AD426F"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b/>
                <w:color w:val="7030A0"/>
                <w:sz w:val="24"/>
                <w:szCs w:val="24"/>
              </w:rPr>
            </w:pPr>
          </w:p>
        </w:tc>
      </w:tr>
      <w:tr w:rsidR="00436421" w:rsidRPr="00AD426F" w14:paraId="1DAB1567" w14:textId="77777777" w:rsidTr="003E41D8">
        <w:tc>
          <w:tcPr>
            <w:tcW w:w="993" w:type="dxa"/>
            <w:vMerge/>
          </w:tcPr>
          <w:p w14:paraId="12D582E1" w14:textId="77777777" w:rsidR="00436421" w:rsidRPr="00AD426F" w:rsidRDefault="00436421" w:rsidP="00CA7115">
            <w:pPr>
              <w:widowControl w:val="0"/>
              <w:tabs>
                <w:tab w:val="left" w:pos="540"/>
              </w:tabs>
              <w:autoSpaceDE w:val="0"/>
              <w:autoSpaceDN w:val="0"/>
              <w:adjustRightInd w:val="0"/>
              <w:contextualSpacing/>
              <w:jc w:val="both"/>
              <w:rPr>
                <w:rFonts w:ascii="Times New Roman" w:eastAsia="Times New Roman" w:hAnsi="Times New Roman" w:cs="Times New Roman"/>
                <w:color w:val="7030A0"/>
                <w:sz w:val="24"/>
                <w:szCs w:val="24"/>
              </w:rPr>
            </w:pPr>
          </w:p>
        </w:tc>
        <w:tc>
          <w:tcPr>
            <w:tcW w:w="2693" w:type="dxa"/>
            <w:vMerge/>
          </w:tcPr>
          <w:p w14:paraId="240AADFC" w14:textId="77777777" w:rsidR="00436421" w:rsidRPr="00AD426F" w:rsidRDefault="00436421" w:rsidP="00CA7115">
            <w:pPr>
              <w:widowControl w:val="0"/>
              <w:tabs>
                <w:tab w:val="left" w:pos="540"/>
              </w:tabs>
              <w:autoSpaceDE w:val="0"/>
              <w:autoSpaceDN w:val="0"/>
              <w:adjustRightInd w:val="0"/>
              <w:contextualSpacing/>
              <w:jc w:val="both"/>
              <w:rPr>
                <w:rFonts w:ascii="Times New Roman" w:eastAsia="Times New Roman" w:hAnsi="Times New Roman" w:cs="Times New Roman"/>
                <w:color w:val="7030A0"/>
                <w:sz w:val="24"/>
                <w:szCs w:val="24"/>
              </w:rPr>
            </w:pPr>
          </w:p>
        </w:tc>
        <w:tc>
          <w:tcPr>
            <w:tcW w:w="3119" w:type="dxa"/>
          </w:tcPr>
          <w:p w14:paraId="04169232" w14:textId="77777777" w:rsidR="008F5746" w:rsidRPr="00B6532C" w:rsidRDefault="008F5746" w:rsidP="00F225A5">
            <w:pPr>
              <w:pStyle w:val="a7"/>
              <w:widowControl/>
              <w:numPr>
                <w:ilvl w:val="0"/>
                <w:numId w:val="1"/>
              </w:numPr>
              <w:autoSpaceDE/>
              <w:autoSpaceDN/>
              <w:adjustRightInd/>
              <w:ind w:left="0" w:firstLine="174"/>
              <w:contextualSpacing/>
              <w:jc w:val="both"/>
              <w:rPr>
                <w:sz w:val="24"/>
                <w:szCs w:val="24"/>
              </w:rPr>
            </w:pPr>
            <w:r w:rsidRPr="00B6532C">
              <w:rPr>
                <w:sz w:val="24"/>
                <w:szCs w:val="24"/>
              </w:rPr>
              <w:t xml:space="preserve">Владеет общими и специальными методами экспертного анализа и оценки проектов нормативных правовых актов, проявляет </w:t>
            </w:r>
            <w:r w:rsidRPr="00B6532C">
              <w:rPr>
                <w:sz w:val="24"/>
                <w:szCs w:val="24"/>
              </w:rPr>
              <w:lastRenderedPageBreak/>
              <w:t>профессионализм и ответственность при расчете затрат на их реализацию и определение источников финансирования.</w:t>
            </w:r>
          </w:p>
          <w:p w14:paraId="48C15185" w14:textId="77777777" w:rsidR="00436421" w:rsidRPr="00AD426F" w:rsidRDefault="00436421" w:rsidP="008F5746">
            <w:pPr>
              <w:pStyle w:val="a7"/>
              <w:widowControl/>
              <w:autoSpaceDE/>
              <w:autoSpaceDN/>
              <w:adjustRightInd/>
              <w:ind w:left="720"/>
              <w:contextualSpacing/>
              <w:jc w:val="both"/>
              <w:rPr>
                <w:color w:val="7030A0"/>
                <w:sz w:val="24"/>
                <w:szCs w:val="24"/>
              </w:rPr>
            </w:pPr>
          </w:p>
        </w:tc>
        <w:tc>
          <w:tcPr>
            <w:tcW w:w="4082" w:type="dxa"/>
          </w:tcPr>
          <w:p w14:paraId="56400B9E" w14:textId="77777777" w:rsidR="00436421" w:rsidRDefault="00BE77B8" w:rsidP="00CA7115">
            <w:pPr>
              <w:widowControl w:val="0"/>
              <w:tabs>
                <w:tab w:val="left" w:pos="540"/>
              </w:tabs>
              <w:autoSpaceDE w:val="0"/>
              <w:autoSpaceDN w:val="0"/>
              <w:adjustRightInd w:val="0"/>
              <w:contextualSpacing/>
              <w:jc w:val="both"/>
              <w:rPr>
                <w:rFonts w:ascii="Times New Roman" w:hAnsi="Times New Roman" w:cs="Times New Roman"/>
                <w:sz w:val="24"/>
                <w:szCs w:val="24"/>
              </w:rPr>
            </w:pPr>
            <w:r w:rsidRPr="00BE77B8">
              <w:rPr>
                <w:rFonts w:ascii="Times New Roman" w:eastAsia="Times New Roman" w:hAnsi="Times New Roman" w:cs="Times New Roman"/>
                <w:b/>
                <w:sz w:val="24"/>
                <w:szCs w:val="24"/>
              </w:rPr>
              <w:lastRenderedPageBreak/>
              <w:t>Знать:</w:t>
            </w:r>
            <w:r>
              <w:rPr>
                <w:rFonts w:ascii="Times New Roman" w:eastAsia="Times New Roman" w:hAnsi="Times New Roman" w:cs="Times New Roman"/>
                <w:b/>
                <w:sz w:val="24"/>
                <w:szCs w:val="24"/>
              </w:rPr>
              <w:t xml:space="preserve"> </w:t>
            </w:r>
            <w:r w:rsidRPr="00B6532C">
              <w:rPr>
                <w:rFonts w:ascii="Times New Roman" w:hAnsi="Times New Roman" w:cs="Times New Roman"/>
                <w:sz w:val="24"/>
                <w:szCs w:val="24"/>
              </w:rPr>
              <w:t>метод</w:t>
            </w:r>
            <w:r>
              <w:rPr>
                <w:rFonts w:ascii="Times New Roman" w:hAnsi="Times New Roman" w:cs="Times New Roman"/>
                <w:sz w:val="24"/>
                <w:szCs w:val="24"/>
              </w:rPr>
              <w:t>ы</w:t>
            </w:r>
            <w:r w:rsidRPr="00B6532C">
              <w:rPr>
                <w:rFonts w:ascii="Times New Roman" w:hAnsi="Times New Roman" w:cs="Times New Roman"/>
                <w:sz w:val="24"/>
                <w:szCs w:val="24"/>
              </w:rPr>
              <w:t xml:space="preserve"> экспертного анализа и оценки проектов нормативных правовых актов</w:t>
            </w:r>
          </w:p>
          <w:p w14:paraId="5F18646D" w14:textId="1151405B" w:rsidR="005F100D" w:rsidRPr="005F100D" w:rsidRDefault="005F100D" w:rsidP="005F100D">
            <w:pPr>
              <w:contextualSpacing/>
              <w:jc w:val="both"/>
              <w:rPr>
                <w:sz w:val="24"/>
                <w:szCs w:val="24"/>
              </w:rPr>
            </w:pPr>
            <w:r w:rsidRPr="005F100D">
              <w:rPr>
                <w:b/>
                <w:bCs/>
                <w:sz w:val="24"/>
                <w:szCs w:val="24"/>
              </w:rPr>
              <w:t xml:space="preserve">Уметь: </w:t>
            </w:r>
            <w:r w:rsidRPr="005F100D">
              <w:rPr>
                <w:sz w:val="24"/>
                <w:szCs w:val="24"/>
              </w:rPr>
              <w:t>рас</w:t>
            </w:r>
            <w:r>
              <w:rPr>
                <w:sz w:val="24"/>
                <w:szCs w:val="24"/>
              </w:rPr>
              <w:t>считывать</w:t>
            </w:r>
            <w:r w:rsidRPr="005F100D">
              <w:rPr>
                <w:sz w:val="24"/>
                <w:szCs w:val="24"/>
              </w:rPr>
              <w:t xml:space="preserve"> затрат</w:t>
            </w:r>
            <w:r>
              <w:rPr>
                <w:sz w:val="24"/>
                <w:szCs w:val="24"/>
              </w:rPr>
              <w:t>ы</w:t>
            </w:r>
            <w:r w:rsidRPr="005F100D">
              <w:rPr>
                <w:sz w:val="24"/>
                <w:szCs w:val="24"/>
              </w:rPr>
              <w:t xml:space="preserve"> на реализацию</w:t>
            </w:r>
            <w:r w:rsidRPr="00B6532C">
              <w:rPr>
                <w:rFonts w:ascii="Times New Roman" w:hAnsi="Times New Roman" w:cs="Times New Roman"/>
                <w:sz w:val="24"/>
                <w:szCs w:val="24"/>
              </w:rPr>
              <w:t xml:space="preserve"> метод</w:t>
            </w:r>
            <w:r>
              <w:rPr>
                <w:rFonts w:ascii="Times New Roman" w:hAnsi="Times New Roman" w:cs="Times New Roman"/>
                <w:sz w:val="24"/>
                <w:szCs w:val="24"/>
              </w:rPr>
              <w:t>ы</w:t>
            </w:r>
            <w:r w:rsidRPr="00B6532C">
              <w:rPr>
                <w:rFonts w:ascii="Times New Roman" w:hAnsi="Times New Roman" w:cs="Times New Roman"/>
                <w:sz w:val="24"/>
                <w:szCs w:val="24"/>
              </w:rPr>
              <w:t xml:space="preserve"> экспертного </w:t>
            </w:r>
            <w:r w:rsidRPr="005F100D">
              <w:rPr>
                <w:rFonts w:ascii="Times New Roman" w:hAnsi="Times New Roman" w:cs="Times New Roman"/>
                <w:sz w:val="24"/>
                <w:szCs w:val="24"/>
              </w:rPr>
              <w:t xml:space="preserve">анализа и оценки проектов </w:t>
            </w:r>
            <w:r w:rsidRPr="005F100D">
              <w:rPr>
                <w:rFonts w:ascii="Times New Roman" w:hAnsi="Times New Roman" w:cs="Times New Roman"/>
                <w:sz w:val="24"/>
                <w:szCs w:val="24"/>
              </w:rPr>
              <w:lastRenderedPageBreak/>
              <w:t xml:space="preserve">нормативных правовых актов и определять источники </w:t>
            </w:r>
            <w:r w:rsidR="00DA2B84" w:rsidRPr="005F100D">
              <w:rPr>
                <w:rFonts w:ascii="Times New Roman" w:hAnsi="Times New Roman" w:cs="Times New Roman"/>
                <w:sz w:val="24"/>
                <w:szCs w:val="24"/>
              </w:rPr>
              <w:t>их финансирования</w:t>
            </w:r>
            <w:r w:rsidRPr="005F100D">
              <w:rPr>
                <w:rFonts w:ascii="Times New Roman" w:hAnsi="Times New Roman" w:cs="Times New Roman"/>
                <w:sz w:val="24"/>
                <w:szCs w:val="24"/>
              </w:rPr>
              <w:t>.</w:t>
            </w:r>
          </w:p>
          <w:p w14:paraId="3B614544" w14:textId="45D18FA6" w:rsidR="005F100D" w:rsidRPr="005F100D" w:rsidRDefault="005F100D" w:rsidP="00CA7115">
            <w:pPr>
              <w:widowControl w:val="0"/>
              <w:tabs>
                <w:tab w:val="left" w:pos="540"/>
              </w:tabs>
              <w:autoSpaceDE w:val="0"/>
              <w:autoSpaceDN w:val="0"/>
              <w:adjustRightInd w:val="0"/>
              <w:contextualSpacing/>
              <w:jc w:val="both"/>
              <w:rPr>
                <w:rFonts w:ascii="Times New Roman" w:eastAsia="Times New Roman" w:hAnsi="Times New Roman" w:cs="Times New Roman"/>
                <w:b/>
                <w:bCs/>
                <w:color w:val="7030A0"/>
                <w:sz w:val="24"/>
                <w:szCs w:val="24"/>
              </w:rPr>
            </w:pPr>
          </w:p>
        </w:tc>
      </w:tr>
      <w:tr w:rsidR="00AD426F" w:rsidRPr="00AD426F" w14:paraId="30414095" w14:textId="77777777" w:rsidTr="003E41D8">
        <w:tc>
          <w:tcPr>
            <w:tcW w:w="993" w:type="dxa"/>
            <w:vMerge/>
          </w:tcPr>
          <w:p w14:paraId="12228B7B" w14:textId="77777777" w:rsidR="00693291" w:rsidRPr="00AD426F"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color w:val="7030A0"/>
                <w:sz w:val="24"/>
                <w:szCs w:val="24"/>
              </w:rPr>
            </w:pPr>
          </w:p>
        </w:tc>
        <w:tc>
          <w:tcPr>
            <w:tcW w:w="2693" w:type="dxa"/>
            <w:vMerge/>
          </w:tcPr>
          <w:p w14:paraId="524DB145" w14:textId="77777777" w:rsidR="00693291" w:rsidRPr="00AD426F"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color w:val="7030A0"/>
                <w:sz w:val="24"/>
                <w:szCs w:val="24"/>
              </w:rPr>
            </w:pPr>
          </w:p>
        </w:tc>
        <w:tc>
          <w:tcPr>
            <w:tcW w:w="3119" w:type="dxa"/>
          </w:tcPr>
          <w:p w14:paraId="099677C4" w14:textId="539C60BA" w:rsidR="00693291" w:rsidRPr="008F5746" w:rsidRDefault="008F5746" w:rsidP="00F225A5">
            <w:pPr>
              <w:pStyle w:val="ab"/>
              <w:numPr>
                <w:ilvl w:val="0"/>
                <w:numId w:val="1"/>
              </w:numPr>
              <w:ind w:left="33" w:hanging="33"/>
              <w:jc w:val="both"/>
              <w:rPr>
                <w:b w:val="0"/>
                <w:bCs/>
                <w:color w:val="7030A0"/>
                <w:sz w:val="24"/>
                <w:szCs w:val="24"/>
              </w:rPr>
            </w:pPr>
            <w:r w:rsidRPr="008F5746">
              <w:rPr>
                <w:rStyle w:val="apple-converted-space"/>
                <w:b w:val="0"/>
                <w:bCs/>
                <w:sz w:val="24"/>
                <w:szCs w:val="24"/>
                <w:shd w:val="clear" w:color="auto" w:fill="FFFFFF"/>
              </w:rPr>
              <w:t xml:space="preserve">Грамотно использует арсенал методов и </w:t>
            </w:r>
            <w:r w:rsidRPr="008F5746">
              <w:rPr>
                <w:b w:val="0"/>
                <w:bCs/>
                <w:sz w:val="24"/>
                <w:szCs w:val="24"/>
                <w:shd w:val="clear" w:color="auto" w:fill="FFFFFF"/>
              </w:rPr>
              <w:t>методик прогнозирования социально-экономических последствий принятия нормативных правовых актов, определяет показатели осуществления мониторинга правоприменительной деятельности в Российской Федерации федеральными органами исполнительной власти и органами</w:t>
            </w:r>
            <w:r w:rsidR="00693291" w:rsidRPr="008F5746">
              <w:rPr>
                <w:b w:val="0"/>
                <w:bCs/>
                <w:color w:val="7030A0"/>
                <w:sz w:val="24"/>
                <w:szCs w:val="24"/>
              </w:rPr>
              <w:t xml:space="preserve"> </w:t>
            </w:r>
            <w:r w:rsidRPr="008F5746">
              <w:rPr>
                <w:b w:val="0"/>
                <w:bCs/>
                <w:sz w:val="24"/>
                <w:szCs w:val="24"/>
                <w:shd w:val="clear" w:color="auto" w:fill="FFFFFF"/>
              </w:rPr>
              <w:t>государственной власти субъектов Российской Федерации.</w:t>
            </w:r>
          </w:p>
        </w:tc>
        <w:tc>
          <w:tcPr>
            <w:tcW w:w="4082" w:type="dxa"/>
          </w:tcPr>
          <w:p w14:paraId="28E006BB" w14:textId="77777777" w:rsidR="00131BB9"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color w:val="7030A0"/>
                <w:sz w:val="24"/>
                <w:szCs w:val="24"/>
              </w:rPr>
            </w:pPr>
            <w:r w:rsidRPr="00DA2B84">
              <w:rPr>
                <w:rFonts w:ascii="Times New Roman" w:eastAsia="Times New Roman" w:hAnsi="Times New Roman" w:cs="Times New Roman"/>
                <w:b/>
                <w:sz w:val="24"/>
                <w:szCs w:val="24"/>
              </w:rPr>
              <w:t xml:space="preserve">Знать: </w:t>
            </w:r>
            <w:r w:rsidR="00DA2B84" w:rsidRPr="00DA2B84">
              <w:rPr>
                <w:rStyle w:val="apple-converted-space"/>
                <w:rFonts w:ascii="Times New Roman" w:hAnsi="Times New Roman" w:cs="Times New Roman"/>
                <w:sz w:val="24"/>
                <w:szCs w:val="24"/>
                <w:shd w:val="clear" w:color="auto" w:fill="FFFFFF"/>
              </w:rPr>
              <w:t xml:space="preserve">методы и </w:t>
            </w:r>
            <w:r w:rsidR="00DA2B84" w:rsidRPr="00DA2B84">
              <w:rPr>
                <w:rFonts w:ascii="Times New Roman" w:hAnsi="Times New Roman" w:cs="Times New Roman"/>
                <w:sz w:val="24"/>
                <w:szCs w:val="24"/>
                <w:shd w:val="clear" w:color="auto" w:fill="FFFFFF"/>
              </w:rPr>
              <w:t>методики прогнозирования социально-экономических последствий принятия нормативных правовых актов</w:t>
            </w:r>
            <w:r w:rsidR="00DA2B84" w:rsidRPr="00DA2B84">
              <w:rPr>
                <w:rFonts w:ascii="Times New Roman" w:eastAsia="Times New Roman" w:hAnsi="Times New Roman" w:cs="Times New Roman"/>
                <w:color w:val="7030A0"/>
                <w:sz w:val="24"/>
                <w:szCs w:val="24"/>
              </w:rPr>
              <w:t xml:space="preserve"> </w:t>
            </w:r>
          </w:p>
          <w:p w14:paraId="1D7BC500" w14:textId="4A26422A" w:rsidR="00693291" w:rsidRPr="00131BB9"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bCs/>
                <w:color w:val="7030A0"/>
                <w:sz w:val="24"/>
                <w:szCs w:val="24"/>
              </w:rPr>
            </w:pPr>
            <w:r w:rsidRPr="00131BB9">
              <w:rPr>
                <w:rFonts w:ascii="Times New Roman" w:eastAsia="Times New Roman" w:hAnsi="Times New Roman" w:cs="Times New Roman"/>
                <w:b/>
                <w:sz w:val="24"/>
                <w:szCs w:val="24"/>
              </w:rPr>
              <w:t>Уметь:</w:t>
            </w:r>
            <w:r w:rsidRPr="00131BB9">
              <w:rPr>
                <w:rFonts w:ascii="Times New Roman" w:eastAsia="Times New Roman" w:hAnsi="Times New Roman" w:cs="Times New Roman"/>
                <w:bCs/>
                <w:sz w:val="24"/>
                <w:szCs w:val="24"/>
              </w:rPr>
              <w:t xml:space="preserve"> </w:t>
            </w:r>
            <w:r w:rsidR="00131BB9" w:rsidRPr="00131BB9">
              <w:rPr>
                <w:rFonts w:ascii="Times New Roman" w:hAnsi="Times New Roman" w:cs="Times New Roman"/>
                <w:bCs/>
                <w:sz w:val="24"/>
                <w:szCs w:val="24"/>
                <w:shd w:val="clear" w:color="auto" w:fill="FFFFFF"/>
              </w:rPr>
              <w:t>определять показатели осуществления мониторинга правоприменительной деятельности в Российской Федерации федеральными органами исполнительной власти и органами</w:t>
            </w:r>
            <w:r w:rsidR="00131BB9" w:rsidRPr="00131BB9">
              <w:rPr>
                <w:rFonts w:ascii="Times New Roman" w:hAnsi="Times New Roman" w:cs="Times New Roman"/>
                <w:bCs/>
                <w:sz w:val="24"/>
                <w:szCs w:val="24"/>
              </w:rPr>
              <w:t xml:space="preserve"> </w:t>
            </w:r>
            <w:r w:rsidR="00131BB9" w:rsidRPr="00131BB9">
              <w:rPr>
                <w:rFonts w:ascii="Times New Roman" w:hAnsi="Times New Roman" w:cs="Times New Roman"/>
                <w:bCs/>
                <w:sz w:val="24"/>
                <w:szCs w:val="24"/>
                <w:shd w:val="clear" w:color="auto" w:fill="FFFFFF"/>
              </w:rPr>
              <w:t>государственной власти субъектов Российской Федерации.</w:t>
            </w:r>
          </w:p>
        </w:tc>
      </w:tr>
    </w:tbl>
    <w:p w14:paraId="525754B7" w14:textId="77777777" w:rsidR="00693291" w:rsidRPr="00AD426F" w:rsidRDefault="00693291" w:rsidP="00693291">
      <w:pPr>
        <w:spacing w:after="0"/>
        <w:rPr>
          <w:rFonts w:ascii="Times New Roman" w:eastAsia="SimSun" w:hAnsi="Times New Roman" w:cs="Times New Roman"/>
          <w:b/>
          <w:bCs/>
          <w:color w:val="7030A0"/>
          <w:sz w:val="28"/>
          <w:szCs w:val="28"/>
          <w:lang w:eastAsia="ar-SA"/>
        </w:rPr>
      </w:pPr>
      <w:bookmarkStart w:id="3" w:name="_Toc414987527"/>
    </w:p>
    <w:p w14:paraId="7B59E058" w14:textId="77777777" w:rsidR="00693291" w:rsidRPr="00AD426F" w:rsidRDefault="00693291" w:rsidP="00693291">
      <w:pPr>
        <w:keepNext/>
        <w:keepLines/>
        <w:widowControl w:val="0"/>
        <w:autoSpaceDE w:val="0"/>
        <w:autoSpaceDN w:val="0"/>
        <w:adjustRightInd w:val="0"/>
        <w:spacing w:after="0" w:line="240" w:lineRule="auto"/>
        <w:ind w:firstLine="709"/>
        <w:outlineLvl w:val="0"/>
        <w:rPr>
          <w:rFonts w:ascii="Times New Roman" w:eastAsia="SimSun" w:hAnsi="Times New Roman" w:cs="Times New Roman"/>
          <w:b/>
          <w:bCs/>
          <w:color w:val="7030A0"/>
          <w:sz w:val="28"/>
          <w:szCs w:val="28"/>
          <w:lang w:eastAsia="ar-SA"/>
        </w:rPr>
      </w:pPr>
      <w:bookmarkStart w:id="4" w:name="_Toc124500294"/>
    </w:p>
    <w:p w14:paraId="42009770" w14:textId="77777777" w:rsidR="00693291" w:rsidRPr="00667D94" w:rsidRDefault="00693291" w:rsidP="00693291">
      <w:pPr>
        <w:keepNext/>
        <w:keepLines/>
        <w:widowControl w:val="0"/>
        <w:autoSpaceDE w:val="0"/>
        <w:autoSpaceDN w:val="0"/>
        <w:adjustRightInd w:val="0"/>
        <w:spacing w:after="0" w:line="240" w:lineRule="auto"/>
        <w:ind w:firstLine="709"/>
        <w:outlineLvl w:val="0"/>
        <w:rPr>
          <w:rFonts w:ascii="Times New Roman" w:eastAsia="SimSun" w:hAnsi="Times New Roman" w:cs="Times New Roman"/>
          <w:b/>
          <w:bCs/>
          <w:sz w:val="28"/>
          <w:szCs w:val="28"/>
          <w:lang w:eastAsia="ar-SA"/>
        </w:rPr>
      </w:pPr>
      <w:r w:rsidRPr="00667D94">
        <w:rPr>
          <w:rFonts w:ascii="Times New Roman" w:eastAsia="SimSun" w:hAnsi="Times New Roman" w:cs="Times New Roman"/>
          <w:b/>
          <w:bCs/>
          <w:sz w:val="28"/>
          <w:szCs w:val="28"/>
          <w:lang w:eastAsia="ar-SA"/>
        </w:rPr>
        <w:t xml:space="preserve">3.Место дисциплины в структуре </w:t>
      </w:r>
      <w:bookmarkEnd w:id="3"/>
      <w:r w:rsidRPr="00667D94">
        <w:rPr>
          <w:rFonts w:ascii="Times New Roman" w:eastAsia="SimSun" w:hAnsi="Times New Roman" w:cs="Times New Roman"/>
          <w:b/>
          <w:bCs/>
          <w:sz w:val="28"/>
          <w:szCs w:val="28"/>
          <w:lang w:eastAsia="ar-SA"/>
        </w:rPr>
        <w:t>образовательной программы.</w:t>
      </w:r>
      <w:bookmarkEnd w:id="4"/>
    </w:p>
    <w:p w14:paraId="2BBE8D1D" w14:textId="77777777" w:rsidR="00693291" w:rsidRPr="00667D94" w:rsidRDefault="00693291" w:rsidP="00693291">
      <w:pPr>
        <w:widowControl w:val="0"/>
        <w:autoSpaceDE w:val="0"/>
        <w:autoSpaceDN w:val="0"/>
        <w:adjustRightInd w:val="0"/>
        <w:spacing w:after="0" w:line="240" w:lineRule="auto"/>
        <w:rPr>
          <w:rFonts w:ascii="Times New Roman" w:eastAsia="SimSun" w:hAnsi="Times New Roman" w:cs="Times New Roman"/>
          <w:sz w:val="20"/>
          <w:szCs w:val="20"/>
          <w:lang w:eastAsia="ar-SA"/>
        </w:rPr>
      </w:pPr>
    </w:p>
    <w:p w14:paraId="48385AD1" w14:textId="321B11AE" w:rsidR="00693291" w:rsidRPr="00667D94" w:rsidRDefault="00693291" w:rsidP="00693291">
      <w:pPr>
        <w:spacing w:after="0" w:line="240" w:lineRule="auto"/>
        <w:ind w:firstLine="709"/>
        <w:jc w:val="both"/>
        <w:rPr>
          <w:rFonts w:ascii="Times New Roman" w:eastAsia="Calibri" w:hAnsi="Times New Roman" w:cs="Times New Roman"/>
          <w:sz w:val="28"/>
          <w:szCs w:val="28"/>
          <w:lang w:eastAsia="zh-CN"/>
        </w:rPr>
      </w:pPr>
      <w:r w:rsidRPr="00667D94">
        <w:rPr>
          <w:rFonts w:ascii="Times New Roman" w:eastAsia="Calibri" w:hAnsi="Times New Roman" w:cs="Times New Roman"/>
          <w:sz w:val="28"/>
          <w:szCs w:val="28"/>
          <w:lang w:eastAsia="zh-CN"/>
        </w:rPr>
        <w:t>Дисциплина «</w:t>
      </w:r>
      <w:r w:rsidR="003E41D8" w:rsidRPr="00F6459D">
        <w:rPr>
          <w:rFonts w:ascii="Times New Roman" w:eastAsia="Calibri" w:hAnsi="Times New Roman" w:cs="Times New Roman"/>
          <w:sz w:val="28"/>
          <w:szCs w:val="28"/>
          <w:lang w:eastAsia="zh-CN"/>
        </w:rPr>
        <w:t>Управление национальными пенсионными системами</w:t>
      </w:r>
      <w:r w:rsidRPr="00667D94">
        <w:rPr>
          <w:rFonts w:ascii="Times New Roman" w:eastAsia="Calibri" w:hAnsi="Times New Roman" w:cs="Times New Roman"/>
          <w:sz w:val="28"/>
          <w:szCs w:val="28"/>
          <w:lang w:eastAsia="zh-CN"/>
        </w:rPr>
        <w:t xml:space="preserve">» </w:t>
      </w:r>
      <w:r w:rsidR="00667D94" w:rsidRPr="00667D94">
        <w:rPr>
          <w:rFonts w:ascii="Times New Roman" w:eastAsia="Calibri" w:hAnsi="Times New Roman" w:cs="Times New Roman"/>
          <w:sz w:val="28"/>
          <w:szCs w:val="28"/>
          <w:lang w:eastAsia="zh-CN"/>
        </w:rPr>
        <w:t>входит в</w:t>
      </w:r>
      <w:r w:rsidRPr="00667D94">
        <w:rPr>
          <w:rFonts w:ascii="Times New Roman" w:eastAsia="Calibri" w:hAnsi="Times New Roman" w:cs="Times New Roman"/>
          <w:sz w:val="28"/>
          <w:szCs w:val="28"/>
          <w:lang w:eastAsia="zh-CN"/>
        </w:rPr>
        <w:t xml:space="preserve"> модуль </w:t>
      </w:r>
      <w:r w:rsidR="00667D94" w:rsidRPr="00667D94">
        <w:rPr>
          <w:rFonts w:ascii="Times New Roman" w:eastAsia="Calibri" w:hAnsi="Times New Roman" w:cs="Times New Roman"/>
          <w:sz w:val="28"/>
          <w:szCs w:val="28"/>
          <w:lang w:eastAsia="zh-CN"/>
        </w:rPr>
        <w:t>дисциплин по выбору, углубляющих освоение</w:t>
      </w:r>
      <w:bookmarkStart w:id="5" w:name="_GoBack"/>
      <w:bookmarkEnd w:id="5"/>
      <w:r w:rsidR="00667D94" w:rsidRPr="00667D94">
        <w:rPr>
          <w:rFonts w:ascii="Times New Roman" w:eastAsia="Calibri" w:hAnsi="Times New Roman" w:cs="Times New Roman"/>
          <w:sz w:val="28"/>
          <w:szCs w:val="28"/>
          <w:lang w:eastAsia="zh-CN"/>
        </w:rPr>
        <w:t xml:space="preserve"> программы магистратуры</w:t>
      </w:r>
      <w:r w:rsidRPr="00667D94">
        <w:rPr>
          <w:rFonts w:ascii="Times New Roman" w:eastAsia="Calibri" w:hAnsi="Times New Roman" w:cs="Times New Roman"/>
          <w:sz w:val="28"/>
          <w:szCs w:val="28"/>
          <w:lang w:eastAsia="zh-CN"/>
        </w:rPr>
        <w:t xml:space="preserve">, направления </w:t>
      </w:r>
      <w:r w:rsidR="00206F8B" w:rsidRPr="00667D94">
        <w:rPr>
          <w:rFonts w:ascii="Times New Roman" w:eastAsia="Calibri" w:hAnsi="Times New Roman" w:cs="Times New Roman"/>
          <w:sz w:val="28"/>
          <w:szCs w:val="28"/>
          <w:lang w:eastAsia="zh-CN"/>
        </w:rPr>
        <w:t xml:space="preserve">подготовки </w:t>
      </w:r>
      <w:r w:rsidRPr="00667D94">
        <w:rPr>
          <w:rFonts w:ascii="Times New Roman" w:eastAsia="Calibri" w:hAnsi="Times New Roman" w:cs="Times New Roman"/>
          <w:sz w:val="28"/>
          <w:szCs w:val="28"/>
          <w:lang w:eastAsia="zh-CN"/>
        </w:rPr>
        <w:t>38.04.04 «Государственное и муниципальное управление», направленность программы "Управление социальной сферой».</w:t>
      </w:r>
    </w:p>
    <w:p w14:paraId="3500D021" w14:textId="77777777" w:rsidR="00693291" w:rsidRPr="00667D94" w:rsidRDefault="00693291" w:rsidP="00693291">
      <w:pPr>
        <w:spacing w:after="0" w:line="240" w:lineRule="auto"/>
        <w:ind w:firstLine="709"/>
        <w:jc w:val="both"/>
        <w:rPr>
          <w:rFonts w:ascii="Times New Roman" w:eastAsia="Times New Roman" w:hAnsi="Times New Roman" w:cs="Times New Roman"/>
          <w:sz w:val="28"/>
          <w:szCs w:val="20"/>
          <w:lang w:eastAsia="ar-SA"/>
        </w:rPr>
      </w:pPr>
    </w:p>
    <w:p w14:paraId="7B3D5169" w14:textId="77777777" w:rsidR="00693291" w:rsidRPr="000D1A81" w:rsidRDefault="00693291" w:rsidP="00206F8B">
      <w:pPr>
        <w:keepNext/>
        <w:keepLines/>
        <w:widowControl w:val="0"/>
        <w:autoSpaceDE w:val="0"/>
        <w:autoSpaceDN w:val="0"/>
        <w:adjustRightInd w:val="0"/>
        <w:spacing w:after="0" w:line="240" w:lineRule="auto"/>
        <w:ind w:firstLine="709"/>
        <w:jc w:val="both"/>
        <w:outlineLvl w:val="0"/>
        <w:rPr>
          <w:rFonts w:ascii="Times New Roman" w:eastAsia="SimSun" w:hAnsi="Times New Roman" w:cs="Times New Roman"/>
          <w:b/>
          <w:bCs/>
          <w:sz w:val="28"/>
          <w:szCs w:val="28"/>
          <w:lang w:eastAsia="ar-SA"/>
        </w:rPr>
      </w:pPr>
      <w:bookmarkStart w:id="6" w:name="_Toc326701973"/>
      <w:bookmarkStart w:id="7" w:name="_Toc385515825"/>
      <w:bookmarkStart w:id="8" w:name="_Toc414987528"/>
      <w:bookmarkStart w:id="9" w:name="_Toc124500295"/>
      <w:r w:rsidRPr="000D1A81">
        <w:rPr>
          <w:rFonts w:ascii="Times New Roman" w:eastAsia="SimSun" w:hAnsi="Times New Roman" w:cs="Times New Roman"/>
          <w:b/>
          <w:bCs/>
          <w:sz w:val="28"/>
          <w:szCs w:val="28"/>
          <w:lang w:eastAsia="ar-SA"/>
        </w:rPr>
        <w:t>4.</w:t>
      </w:r>
      <w:bookmarkEnd w:id="6"/>
      <w:bookmarkEnd w:id="7"/>
      <w:r w:rsidRPr="000D1A81">
        <w:rPr>
          <w:rFonts w:ascii="Times New Roman" w:eastAsia="SimSun" w:hAnsi="Times New Roman" w:cs="Times New Roman"/>
          <w:b/>
          <w:bCs/>
          <w:sz w:val="28"/>
          <w:szCs w:val="28"/>
          <w:lang w:eastAsia="ar-SA"/>
        </w:rPr>
        <w:t>Объем дисциплины (модуля) в зачетных единицах и академических часах с выделением объема аудиторной (лекции и семинары) и самостоятельной работы обучающихся</w:t>
      </w:r>
      <w:bookmarkEnd w:id="8"/>
      <w:bookmarkEnd w:id="9"/>
    </w:p>
    <w:p w14:paraId="2CBDAB9A" w14:textId="77777777" w:rsidR="00693291" w:rsidRPr="000D1A81" w:rsidRDefault="00693291" w:rsidP="00693291">
      <w:pPr>
        <w:spacing w:after="0" w:line="240" w:lineRule="auto"/>
        <w:ind w:firstLine="709"/>
        <w:jc w:val="center"/>
        <w:rPr>
          <w:rFonts w:ascii="Times New Roman" w:eastAsia="SimSun" w:hAnsi="Times New Roman" w:cs="Times New Roman"/>
          <w:bCs/>
          <w:sz w:val="28"/>
          <w:szCs w:val="28"/>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4"/>
        <w:gridCol w:w="2326"/>
        <w:gridCol w:w="2154"/>
      </w:tblGrid>
      <w:tr w:rsidR="000D1A81" w:rsidRPr="000D1A81" w14:paraId="56DAA1EA" w14:textId="77777777" w:rsidTr="00CA7115">
        <w:trPr>
          <w:trHeight w:val="838"/>
        </w:trPr>
        <w:tc>
          <w:tcPr>
            <w:tcW w:w="2772" w:type="pct"/>
            <w:shd w:val="clear" w:color="auto" w:fill="auto"/>
          </w:tcPr>
          <w:p w14:paraId="036CFA81" w14:textId="77777777" w:rsidR="00693291" w:rsidRPr="000D1A81" w:rsidRDefault="00693291" w:rsidP="00CA7115">
            <w:pPr>
              <w:spacing w:after="0" w:line="240" w:lineRule="auto"/>
              <w:rPr>
                <w:rFonts w:ascii="Times New Roman" w:eastAsia="Times New Roman" w:hAnsi="Times New Roman" w:cs="Times New Roman"/>
                <w:b/>
                <w:sz w:val="24"/>
                <w:szCs w:val="24"/>
              </w:rPr>
            </w:pPr>
            <w:bookmarkStart w:id="10" w:name="_Toc324441757"/>
            <w:bookmarkStart w:id="11" w:name="_Toc326701975"/>
            <w:bookmarkStart w:id="12" w:name="_Toc385515827"/>
            <w:bookmarkStart w:id="13" w:name="_Toc414987529"/>
            <w:r w:rsidRPr="000D1A81">
              <w:rPr>
                <w:rFonts w:ascii="Times New Roman" w:eastAsia="Times New Roman" w:hAnsi="Times New Roman" w:cs="Times New Roman"/>
                <w:b/>
                <w:sz w:val="24"/>
                <w:szCs w:val="24"/>
              </w:rPr>
              <w:t>Вид учебной работы по дисциплине</w:t>
            </w:r>
          </w:p>
        </w:tc>
        <w:tc>
          <w:tcPr>
            <w:tcW w:w="1157" w:type="pct"/>
            <w:shd w:val="clear" w:color="auto" w:fill="auto"/>
          </w:tcPr>
          <w:p w14:paraId="06D2EC40" w14:textId="77777777" w:rsidR="00693291" w:rsidRPr="000D1A81" w:rsidRDefault="00693291" w:rsidP="00CA7115">
            <w:pPr>
              <w:spacing w:after="0" w:line="240" w:lineRule="auto"/>
              <w:jc w:val="center"/>
              <w:rPr>
                <w:rFonts w:ascii="Times New Roman" w:eastAsia="Times New Roman" w:hAnsi="Times New Roman" w:cs="Times New Roman"/>
                <w:b/>
                <w:sz w:val="24"/>
                <w:szCs w:val="24"/>
              </w:rPr>
            </w:pPr>
            <w:r w:rsidRPr="000D1A81">
              <w:rPr>
                <w:rFonts w:ascii="Times New Roman" w:eastAsia="Times New Roman" w:hAnsi="Times New Roman" w:cs="Times New Roman"/>
                <w:b/>
                <w:sz w:val="24"/>
                <w:szCs w:val="24"/>
              </w:rPr>
              <w:t>Всего</w:t>
            </w:r>
          </w:p>
          <w:p w14:paraId="64BE0E5E" w14:textId="77777777" w:rsidR="00693291" w:rsidRPr="000D1A81" w:rsidRDefault="00693291" w:rsidP="00CA7115">
            <w:pPr>
              <w:spacing w:after="0" w:line="240" w:lineRule="auto"/>
              <w:jc w:val="center"/>
              <w:rPr>
                <w:rFonts w:ascii="Times New Roman" w:eastAsia="Times New Roman" w:hAnsi="Times New Roman" w:cs="Times New Roman"/>
                <w:b/>
                <w:sz w:val="24"/>
                <w:szCs w:val="24"/>
              </w:rPr>
            </w:pPr>
            <w:r w:rsidRPr="000D1A81">
              <w:rPr>
                <w:rFonts w:ascii="Times New Roman" w:eastAsia="Times New Roman" w:hAnsi="Times New Roman" w:cs="Times New Roman"/>
                <w:b/>
                <w:sz w:val="24"/>
                <w:szCs w:val="24"/>
              </w:rPr>
              <w:t>(в з/е и часах)</w:t>
            </w:r>
          </w:p>
        </w:tc>
        <w:tc>
          <w:tcPr>
            <w:tcW w:w="1071" w:type="pct"/>
            <w:shd w:val="clear" w:color="auto" w:fill="auto"/>
          </w:tcPr>
          <w:p w14:paraId="6A3A120C" w14:textId="6304BADA" w:rsidR="00693291" w:rsidRPr="000D1A81" w:rsidRDefault="00957203" w:rsidP="00CA711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r w:rsidR="00693291" w:rsidRPr="000D1A81">
              <w:rPr>
                <w:rFonts w:ascii="Times New Roman" w:eastAsia="Times New Roman" w:hAnsi="Times New Roman" w:cs="Times New Roman"/>
                <w:b/>
                <w:sz w:val="24"/>
                <w:szCs w:val="24"/>
              </w:rPr>
              <w:t xml:space="preserve"> </w:t>
            </w:r>
            <w:r w:rsidR="00F70D4D">
              <w:rPr>
                <w:rFonts w:ascii="Times New Roman" w:eastAsia="Times New Roman" w:hAnsi="Times New Roman" w:cs="Times New Roman"/>
                <w:b/>
                <w:sz w:val="24"/>
                <w:szCs w:val="24"/>
              </w:rPr>
              <w:t>модуль</w:t>
            </w:r>
          </w:p>
          <w:p w14:paraId="50D357C3" w14:textId="77777777" w:rsidR="00693291" w:rsidRPr="000D1A81" w:rsidRDefault="00693291" w:rsidP="00CA7115">
            <w:pPr>
              <w:spacing w:after="0" w:line="240" w:lineRule="auto"/>
              <w:jc w:val="center"/>
              <w:rPr>
                <w:rFonts w:ascii="Times New Roman" w:eastAsia="Times New Roman" w:hAnsi="Times New Roman" w:cs="Times New Roman"/>
                <w:b/>
                <w:sz w:val="24"/>
                <w:szCs w:val="24"/>
              </w:rPr>
            </w:pPr>
            <w:r w:rsidRPr="000D1A81">
              <w:rPr>
                <w:rFonts w:ascii="Times New Roman" w:eastAsia="Times New Roman" w:hAnsi="Times New Roman" w:cs="Times New Roman"/>
                <w:b/>
                <w:sz w:val="24"/>
                <w:szCs w:val="24"/>
              </w:rPr>
              <w:t>(в часах)</w:t>
            </w:r>
          </w:p>
        </w:tc>
      </w:tr>
      <w:tr w:rsidR="000D1A81" w:rsidRPr="000D1A81" w14:paraId="50D906D2" w14:textId="77777777" w:rsidTr="00CA7115">
        <w:tc>
          <w:tcPr>
            <w:tcW w:w="2772" w:type="pct"/>
            <w:shd w:val="clear" w:color="auto" w:fill="auto"/>
          </w:tcPr>
          <w:p w14:paraId="1C827230" w14:textId="77777777" w:rsidR="00693291" w:rsidRPr="000D1A81" w:rsidRDefault="00693291" w:rsidP="00CA7115">
            <w:pPr>
              <w:spacing w:after="0" w:line="240" w:lineRule="auto"/>
              <w:rPr>
                <w:rFonts w:ascii="Times New Roman" w:eastAsia="Times New Roman" w:hAnsi="Times New Roman" w:cs="Times New Roman"/>
                <w:b/>
                <w:sz w:val="24"/>
                <w:szCs w:val="24"/>
              </w:rPr>
            </w:pPr>
            <w:r w:rsidRPr="000D1A81">
              <w:rPr>
                <w:rFonts w:ascii="Times New Roman" w:eastAsia="Times New Roman" w:hAnsi="Times New Roman" w:cs="Times New Roman"/>
                <w:b/>
                <w:sz w:val="24"/>
                <w:szCs w:val="24"/>
              </w:rPr>
              <w:t xml:space="preserve">Общая трудоемкость дисциплины </w:t>
            </w:r>
          </w:p>
        </w:tc>
        <w:tc>
          <w:tcPr>
            <w:tcW w:w="1157" w:type="pct"/>
            <w:shd w:val="clear" w:color="auto" w:fill="auto"/>
            <w:vAlign w:val="center"/>
          </w:tcPr>
          <w:p w14:paraId="53636FA8" w14:textId="4B5D7EEE" w:rsidR="00693291" w:rsidRPr="000D1A81" w:rsidRDefault="0006214A" w:rsidP="00CA7115">
            <w:pPr>
              <w:spacing w:after="0" w:line="240" w:lineRule="auto"/>
              <w:jc w:val="center"/>
              <w:rPr>
                <w:rFonts w:ascii="Times New Roman" w:eastAsia="Times New Roman" w:hAnsi="Times New Roman" w:cs="Times New Roman"/>
                <w:b/>
                <w:i/>
                <w:sz w:val="24"/>
                <w:szCs w:val="24"/>
              </w:rPr>
            </w:pPr>
            <w:r w:rsidRPr="000D1A81">
              <w:rPr>
                <w:rFonts w:ascii="Times New Roman" w:eastAsia="Times New Roman" w:hAnsi="Times New Roman" w:cs="Times New Roman"/>
                <w:b/>
                <w:i/>
                <w:sz w:val="24"/>
                <w:szCs w:val="24"/>
              </w:rPr>
              <w:t>3</w:t>
            </w:r>
            <w:r w:rsidR="00693291" w:rsidRPr="000D1A81">
              <w:rPr>
                <w:rFonts w:ascii="Times New Roman" w:eastAsia="Times New Roman" w:hAnsi="Times New Roman" w:cs="Times New Roman"/>
                <w:b/>
                <w:i/>
                <w:sz w:val="24"/>
                <w:szCs w:val="24"/>
              </w:rPr>
              <w:t xml:space="preserve"> з.е. / 1</w:t>
            </w:r>
            <w:r w:rsidRPr="000D1A81">
              <w:rPr>
                <w:rFonts w:ascii="Times New Roman" w:eastAsia="Times New Roman" w:hAnsi="Times New Roman" w:cs="Times New Roman"/>
                <w:b/>
                <w:i/>
                <w:sz w:val="24"/>
                <w:szCs w:val="24"/>
              </w:rPr>
              <w:t>08</w:t>
            </w:r>
          </w:p>
        </w:tc>
        <w:tc>
          <w:tcPr>
            <w:tcW w:w="1071" w:type="pct"/>
            <w:shd w:val="clear" w:color="auto" w:fill="auto"/>
            <w:vAlign w:val="center"/>
          </w:tcPr>
          <w:p w14:paraId="28BF602A" w14:textId="55BA268D" w:rsidR="00693291" w:rsidRPr="000D1A81" w:rsidRDefault="00693291" w:rsidP="00CA7115">
            <w:pPr>
              <w:spacing w:after="0" w:line="240" w:lineRule="auto"/>
              <w:jc w:val="center"/>
              <w:rPr>
                <w:rFonts w:ascii="Times New Roman" w:eastAsia="Times New Roman" w:hAnsi="Times New Roman" w:cs="Times New Roman"/>
                <w:b/>
                <w:i/>
                <w:sz w:val="24"/>
                <w:szCs w:val="24"/>
              </w:rPr>
            </w:pPr>
            <w:r w:rsidRPr="000D1A81">
              <w:rPr>
                <w:rFonts w:ascii="Times New Roman" w:eastAsia="Times New Roman" w:hAnsi="Times New Roman" w:cs="Times New Roman"/>
                <w:b/>
                <w:i/>
                <w:sz w:val="24"/>
                <w:szCs w:val="24"/>
              </w:rPr>
              <w:t>1</w:t>
            </w:r>
            <w:r w:rsidR="0006214A" w:rsidRPr="000D1A81">
              <w:rPr>
                <w:rFonts w:ascii="Times New Roman" w:eastAsia="Times New Roman" w:hAnsi="Times New Roman" w:cs="Times New Roman"/>
                <w:b/>
                <w:i/>
                <w:sz w:val="24"/>
                <w:szCs w:val="24"/>
              </w:rPr>
              <w:t>08</w:t>
            </w:r>
          </w:p>
        </w:tc>
      </w:tr>
      <w:tr w:rsidR="000D1A81" w:rsidRPr="000D1A81" w14:paraId="12A1E099" w14:textId="77777777" w:rsidTr="00CA7115">
        <w:tc>
          <w:tcPr>
            <w:tcW w:w="2772" w:type="pct"/>
            <w:shd w:val="clear" w:color="auto" w:fill="auto"/>
          </w:tcPr>
          <w:p w14:paraId="30E77EC8" w14:textId="77777777" w:rsidR="00693291" w:rsidRPr="000D1A81" w:rsidRDefault="00693291" w:rsidP="00CA7115">
            <w:pPr>
              <w:spacing w:after="0" w:line="240" w:lineRule="auto"/>
              <w:rPr>
                <w:rFonts w:ascii="Times New Roman" w:eastAsia="Times New Roman" w:hAnsi="Times New Roman" w:cs="Times New Roman"/>
                <w:b/>
                <w:i/>
                <w:sz w:val="24"/>
                <w:szCs w:val="24"/>
              </w:rPr>
            </w:pPr>
            <w:r w:rsidRPr="000D1A81">
              <w:rPr>
                <w:rFonts w:ascii="Times New Roman" w:eastAsia="Times New Roman" w:hAnsi="Times New Roman" w:cs="Times New Roman"/>
                <w:b/>
                <w:i/>
                <w:sz w:val="24"/>
                <w:szCs w:val="24"/>
              </w:rPr>
              <w:t xml:space="preserve">Контактная работа - Аудиторные занятия </w:t>
            </w:r>
          </w:p>
        </w:tc>
        <w:tc>
          <w:tcPr>
            <w:tcW w:w="1157" w:type="pct"/>
            <w:shd w:val="clear" w:color="auto" w:fill="auto"/>
            <w:vAlign w:val="center"/>
          </w:tcPr>
          <w:p w14:paraId="3BF785FD" w14:textId="77777777" w:rsidR="00693291" w:rsidRPr="000D1A81" w:rsidRDefault="00693291" w:rsidP="00CA7115">
            <w:pPr>
              <w:spacing w:after="0" w:line="240" w:lineRule="auto"/>
              <w:jc w:val="center"/>
              <w:rPr>
                <w:rFonts w:ascii="Times New Roman" w:eastAsia="Times New Roman" w:hAnsi="Times New Roman" w:cs="Times New Roman"/>
                <w:b/>
                <w:i/>
                <w:sz w:val="24"/>
                <w:szCs w:val="24"/>
              </w:rPr>
            </w:pPr>
            <w:r w:rsidRPr="000D1A81">
              <w:rPr>
                <w:rFonts w:ascii="Times New Roman" w:eastAsia="Times New Roman" w:hAnsi="Times New Roman" w:cs="Times New Roman"/>
                <w:b/>
                <w:i/>
                <w:sz w:val="24"/>
                <w:szCs w:val="24"/>
              </w:rPr>
              <w:t>40</w:t>
            </w:r>
          </w:p>
        </w:tc>
        <w:tc>
          <w:tcPr>
            <w:tcW w:w="1071" w:type="pct"/>
            <w:shd w:val="clear" w:color="auto" w:fill="auto"/>
            <w:vAlign w:val="center"/>
          </w:tcPr>
          <w:p w14:paraId="21DC11C1" w14:textId="77777777" w:rsidR="00693291" w:rsidRPr="000D1A81" w:rsidRDefault="00693291" w:rsidP="00CA7115">
            <w:pPr>
              <w:spacing w:after="0" w:line="240" w:lineRule="auto"/>
              <w:jc w:val="center"/>
              <w:rPr>
                <w:rFonts w:ascii="Times New Roman" w:eastAsia="Times New Roman" w:hAnsi="Times New Roman" w:cs="Times New Roman"/>
                <w:b/>
                <w:i/>
                <w:sz w:val="24"/>
                <w:szCs w:val="24"/>
              </w:rPr>
            </w:pPr>
            <w:r w:rsidRPr="000D1A81">
              <w:rPr>
                <w:rFonts w:ascii="Times New Roman" w:eastAsia="Times New Roman" w:hAnsi="Times New Roman" w:cs="Times New Roman"/>
                <w:b/>
                <w:i/>
                <w:sz w:val="24"/>
                <w:szCs w:val="24"/>
              </w:rPr>
              <w:t>40</w:t>
            </w:r>
          </w:p>
        </w:tc>
      </w:tr>
      <w:tr w:rsidR="000D1A81" w:rsidRPr="000D1A81" w14:paraId="5FDDB67F" w14:textId="77777777" w:rsidTr="00CA7115">
        <w:tc>
          <w:tcPr>
            <w:tcW w:w="2772" w:type="pct"/>
            <w:shd w:val="clear" w:color="auto" w:fill="auto"/>
          </w:tcPr>
          <w:p w14:paraId="67320BFF" w14:textId="77777777" w:rsidR="00693291" w:rsidRPr="000D1A81" w:rsidRDefault="00693291" w:rsidP="00CA7115">
            <w:pPr>
              <w:spacing w:after="0" w:line="240" w:lineRule="auto"/>
              <w:rPr>
                <w:rFonts w:ascii="Times New Roman" w:eastAsia="Times New Roman" w:hAnsi="Times New Roman" w:cs="Times New Roman"/>
                <w:i/>
                <w:sz w:val="24"/>
                <w:szCs w:val="24"/>
              </w:rPr>
            </w:pPr>
            <w:r w:rsidRPr="000D1A81">
              <w:rPr>
                <w:rFonts w:ascii="Times New Roman" w:eastAsia="Times New Roman" w:hAnsi="Times New Roman" w:cs="Times New Roman"/>
                <w:i/>
                <w:sz w:val="24"/>
                <w:szCs w:val="24"/>
              </w:rPr>
              <w:t xml:space="preserve">Лекции </w:t>
            </w:r>
          </w:p>
        </w:tc>
        <w:tc>
          <w:tcPr>
            <w:tcW w:w="1157" w:type="pct"/>
            <w:shd w:val="clear" w:color="auto" w:fill="auto"/>
            <w:vAlign w:val="center"/>
          </w:tcPr>
          <w:p w14:paraId="06031B3E" w14:textId="77777777" w:rsidR="00693291" w:rsidRPr="000D1A81" w:rsidRDefault="00693291" w:rsidP="00CA7115">
            <w:pPr>
              <w:spacing w:after="0" w:line="240" w:lineRule="auto"/>
              <w:jc w:val="center"/>
              <w:rPr>
                <w:rFonts w:ascii="Times New Roman" w:eastAsia="Times New Roman" w:hAnsi="Times New Roman" w:cs="Times New Roman"/>
                <w:b/>
                <w:i/>
                <w:sz w:val="24"/>
                <w:szCs w:val="24"/>
              </w:rPr>
            </w:pPr>
            <w:r w:rsidRPr="000D1A81">
              <w:rPr>
                <w:rFonts w:ascii="Times New Roman" w:eastAsia="Times New Roman" w:hAnsi="Times New Roman" w:cs="Times New Roman"/>
                <w:b/>
                <w:i/>
                <w:sz w:val="24"/>
                <w:szCs w:val="24"/>
              </w:rPr>
              <w:t>10</w:t>
            </w:r>
          </w:p>
        </w:tc>
        <w:tc>
          <w:tcPr>
            <w:tcW w:w="1071" w:type="pct"/>
            <w:shd w:val="clear" w:color="auto" w:fill="auto"/>
            <w:vAlign w:val="center"/>
          </w:tcPr>
          <w:p w14:paraId="4038D8B0" w14:textId="77777777" w:rsidR="00693291" w:rsidRPr="000D1A81" w:rsidRDefault="00693291" w:rsidP="00CA7115">
            <w:pPr>
              <w:spacing w:after="0" w:line="240" w:lineRule="auto"/>
              <w:jc w:val="center"/>
              <w:rPr>
                <w:rFonts w:ascii="Times New Roman" w:eastAsia="Times New Roman" w:hAnsi="Times New Roman" w:cs="Times New Roman"/>
                <w:b/>
                <w:i/>
                <w:sz w:val="24"/>
                <w:szCs w:val="24"/>
              </w:rPr>
            </w:pPr>
            <w:r w:rsidRPr="000D1A81">
              <w:rPr>
                <w:rFonts w:ascii="Times New Roman" w:eastAsia="Times New Roman" w:hAnsi="Times New Roman" w:cs="Times New Roman"/>
                <w:b/>
                <w:i/>
                <w:sz w:val="24"/>
                <w:szCs w:val="24"/>
              </w:rPr>
              <w:t>10</w:t>
            </w:r>
          </w:p>
        </w:tc>
      </w:tr>
      <w:tr w:rsidR="000D1A81" w:rsidRPr="000D1A81" w14:paraId="7CCE837B" w14:textId="77777777" w:rsidTr="00CA7115">
        <w:tc>
          <w:tcPr>
            <w:tcW w:w="2772" w:type="pct"/>
            <w:shd w:val="clear" w:color="auto" w:fill="auto"/>
          </w:tcPr>
          <w:p w14:paraId="57AF08D1" w14:textId="77777777" w:rsidR="00693291" w:rsidRPr="000D1A81" w:rsidRDefault="00693291" w:rsidP="00CA7115">
            <w:pPr>
              <w:spacing w:after="0" w:line="240" w:lineRule="auto"/>
              <w:rPr>
                <w:rFonts w:ascii="Times New Roman" w:eastAsia="Times New Roman" w:hAnsi="Times New Roman" w:cs="Times New Roman"/>
                <w:i/>
                <w:sz w:val="24"/>
                <w:szCs w:val="24"/>
              </w:rPr>
            </w:pPr>
            <w:r w:rsidRPr="000D1A81">
              <w:rPr>
                <w:rFonts w:ascii="Times New Roman" w:eastAsia="Times New Roman" w:hAnsi="Times New Roman" w:cs="Times New Roman"/>
                <w:i/>
                <w:sz w:val="24"/>
                <w:szCs w:val="24"/>
              </w:rPr>
              <w:t xml:space="preserve">Семинары, практические занятия  </w:t>
            </w:r>
          </w:p>
        </w:tc>
        <w:tc>
          <w:tcPr>
            <w:tcW w:w="1157" w:type="pct"/>
            <w:shd w:val="clear" w:color="auto" w:fill="auto"/>
            <w:vAlign w:val="center"/>
          </w:tcPr>
          <w:p w14:paraId="70F21C3B" w14:textId="77777777" w:rsidR="00693291" w:rsidRPr="000D1A81" w:rsidRDefault="00693291" w:rsidP="00CA7115">
            <w:pPr>
              <w:spacing w:after="0" w:line="240" w:lineRule="auto"/>
              <w:jc w:val="center"/>
              <w:rPr>
                <w:rFonts w:ascii="Times New Roman" w:eastAsia="Times New Roman" w:hAnsi="Times New Roman" w:cs="Times New Roman"/>
                <w:b/>
                <w:i/>
                <w:sz w:val="24"/>
                <w:szCs w:val="24"/>
              </w:rPr>
            </w:pPr>
            <w:r w:rsidRPr="000D1A81">
              <w:rPr>
                <w:rFonts w:ascii="Times New Roman" w:eastAsia="Times New Roman" w:hAnsi="Times New Roman" w:cs="Times New Roman"/>
                <w:b/>
                <w:i/>
                <w:sz w:val="24"/>
                <w:szCs w:val="24"/>
              </w:rPr>
              <w:t>30</w:t>
            </w:r>
          </w:p>
        </w:tc>
        <w:tc>
          <w:tcPr>
            <w:tcW w:w="1071" w:type="pct"/>
            <w:shd w:val="clear" w:color="auto" w:fill="auto"/>
            <w:vAlign w:val="center"/>
          </w:tcPr>
          <w:p w14:paraId="1331E944" w14:textId="77777777" w:rsidR="00693291" w:rsidRPr="000D1A81" w:rsidRDefault="00693291" w:rsidP="00CA7115">
            <w:pPr>
              <w:spacing w:after="0" w:line="240" w:lineRule="auto"/>
              <w:jc w:val="center"/>
              <w:rPr>
                <w:rFonts w:ascii="Times New Roman" w:eastAsia="Times New Roman" w:hAnsi="Times New Roman" w:cs="Times New Roman"/>
                <w:b/>
                <w:i/>
                <w:sz w:val="24"/>
                <w:szCs w:val="24"/>
              </w:rPr>
            </w:pPr>
            <w:r w:rsidRPr="000D1A81">
              <w:rPr>
                <w:rFonts w:ascii="Times New Roman" w:eastAsia="Times New Roman" w:hAnsi="Times New Roman" w:cs="Times New Roman"/>
                <w:b/>
                <w:i/>
                <w:sz w:val="24"/>
                <w:szCs w:val="24"/>
              </w:rPr>
              <w:t>30</w:t>
            </w:r>
          </w:p>
        </w:tc>
      </w:tr>
      <w:tr w:rsidR="000D1A81" w:rsidRPr="000D1A81" w14:paraId="0FB0B2FE" w14:textId="77777777" w:rsidTr="00CA7115">
        <w:tc>
          <w:tcPr>
            <w:tcW w:w="2772" w:type="pct"/>
            <w:shd w:val="clear" w:color="auto" w:fill="auto"/>
          </w:tcPr>
          <w:p w14:paraId="19970537" w14:textId="77777777" w:rsidR="00693291" w:rsidRPr="000D1A81" w:rsidRDefault="00693291" w:rsidP="00CA7115">
            <w:pPr>
              <w:spacing w:after="0" w:line="240" w:lineRule="auto"/>
              <w:rPr>
                <w:rFonts w:ascii="Times New Roman" w:eastAsia="Times New Roman" w:hAnsi="Times New Roman" w:cs="Times New Roman"/>
                <w:b/>
                <w:i/>
                <w:sz w:val="24"/>
                <w:szCs w:val="24"/>
              </w:rPr>
            </w:pPr>
            <w:r w:rsidRPr="000D1A81">
              <w:rPr>
                <w:rFonts w:ascii="Times New Roman" w:eastAsia="Times New Roman" w:hAnsi="Times New Roman" w:cs="Times New Roman"/>
                <w:b/>
                <w:i/>
                <w:sz w:val="24"/>
                <w:szCs w:val="24"/>
              </w:rPr>
              <w:t>Самостоятельная работа</w:t>
            </w:r>
          </w:p>
        </w:tc>
        <w:tc>
          <w:tcPr>
            <w:tcW w:w="1157" w:type="pct"/>
            <w:shd w:val="clear" w:color="auto" w:fill="auto"/>
            <w:vAlign w:val="center"/>
          </w:tcPr>
          <w:p w14:paraId="51AFC873" w14:textId="60947DE8" w:rsidR="00693291" w:rsidRPr="000D1A81" w:rsidRDefault="0006214A" w:rsidP="00CA7115">
            <w:pPr>
              <w:spacing w:after="0" w:line="240" w:lineRule="auto"/>
              <w:jc w:val="center"/>
              <w:rPr>
                <w:rFonts w:ascii="Times New Roman" w:eastAsia="Times New Roman" w:hAnsi="Times New Roman" w:cs="Times New Roman"/>
                <w:b/>
                <w:i/>
                <w:sz w:val="24"/>
                <w:szCs w:val="24"/>
              </w:rPr>
            </w:pPr>
            <w:r w:rsidRPr="000D1A81">
              <w:rPr>
                <w:rFonts w:ascii="Times New Roman" w:eastAsia="Times New Roman" w:hAnsi="Times New Roman" w:cs="Times New Roman"/>
                <w:b/>
                <w:i/>
                <w:sz w:val="24"/>
                <w:szCs w:val="24"/>
              </w:rPr>
              <w:t>68</w:t>
            </w:r>
          </w:p>
        </w:tc>
        <w:tc>
          <w:tcPr>
            <w:tcW w:w="1071" w:type="pct"/>
            <w:shd w:val="clear" w:color="auto" w:fill="auto"/>
            <w:vAlign w:val="center"/>
          </w:tcPr>
          <w:p w14:paraId="5FA9C9D4" w14:textId="10473B86" w:rsidR="00693291" w:rsidRPr="000D1A81" w:rsidRDefault="0006214A" w:rsidP="00CA7115">
            <w:pPr>
              <w:spacing w:after="0" w:line="240" w:lineRule="auto"/>
              <w:jc w:val="center"/>
              <w:rPr>
                <w:rFonts w:ascii="Times New Roman" w:eastAsia="Times New Roman" w:hAnsi="Times New Roman" w:cs="Times New Roman"/>
                <w:b/>
                <w:i/>
                <w:sz w:val="24"/>
                <w:szCs w:val="24"/>
              </w:rPr>
            </w:pPr>
            <w:r w:rsidRPr="000D1A81">
              <w:rPr>
                <w:rFonts w:ascii="Times New Roman" w:eastAsia="Times New Roman" w:hAnsi="Times New Roman" w:cs="Times New Roman"/>
                <w:b/>
                <w:i/>
                <w:sz w:val="24"/>
                <w:szCs w:val="24"/>
              </w:rPr>
              <w:t>68</w:t>
            </w:r>
          </w:p>
        </w:tc>
      </w:tr>
      <w:tr w:rsidR="000D1A81" w:rsidRPr="000D1A81" w14:paraId="2D412208" w14:textId="77777777" w:rsidTr="00CA7115">
        <w:tc>
          <w:tcPr>
            <w:tcW w:w="2772" w:type="pct"/>
            <w:shd w:val="clear" w:color="auto" w:fill="auto"/>
          </w:tcPr>
          <w:p w14:paraId="08CF801C" w14:textId="77777777" w:rsidR="00693291" w:rsidRPr="000D1A81" w:rsidRDefault="00693291" w:rsidP="00CA7115">
            <w:pPr>
              <w:spacing w:after="0" w:line="240" w:lineRule="auto"/>
              <w:rPr>
                <w:rFonts w:ascii="Times New Roman" w:eastAsia="Times New Roman" w:hAnsi="Times New Roman" w:cs="Times New Roman"/>
                <w:sz w:val="24"/>
                <w:szCs w:val="24"/>
              </w:rPr>
            </w:pPr>
            <w:r w:rsidRPr="000D1A81">
              <w:rPr>
                <w:rFonts w:ascii="Times New Roman" w:eastAsia="Times New Roman" w:hAnsi="Times New Roman" w:cs="Times New Roman"/>
                <w:sz w:val="24"/>
                <w:szCs w:val="24"/>
              </w:rPr>
              <w:t xml:space="preserve">Вид текущего контроля </w:t>
            </w:r>
          </w:p>
        </w:tc>
        <w:tc>
          <w:tcPr>
            <w:tcW w:w="1157" w:type="pct"/>
            <w:shd w:val="clear" w:color="auto" w:fill="auto"/>
            <w:vAlign w:val="center"/>
          </w:tcPr>
          <w:p w14:paraId="1B7270BD" w14:textId="306210E1" w:rsidR="00693291" w:rsidRPr="000D1A81" w:rsidRDefault="0006214A" w:rsidP="00CA7115">
            <w:pPr>
              <w:spacing w:after="0" w:line="240" w:lineRule="auto"/>
              <w:jc w:val="center"/>
              <w:rPr>
                <w:rFonts w:ascii="Times New Roman" w:eastAsia="Times New Roman" w:hAnsi="Times New Roman" w:cs="Times New Roman"/>
                <w:b/>
                <w:i/>
                <w:sz w:val="24"/>
                <w:szCs w:val="24"/>
              </w:rPr>
            </w:pPr>
            <w:r w:rsidRPr="000D1A81">
              <w:rPr>
                <w:rFonts w:ascii="Times New Roman" w:eastAsia="Times New Roman" w:hAnsi="Times New Roman" w:cs="Times New Roman"/>
                <w:sz w:val="24"/>
                <w:szCs w:val="24"/>
                <w:lang w:eastAsia="ar-SA"/>
              </w:rPr>
              <w:t>эссе</w:t>
            </w:r>
          </w:p>
        </w:tc>
        <w:tc>
          <w:tcPr>
            <w:tcW w:w="1071" w:type="pct"/>
            <w:shd w:val="clear" w:color="auto" w:fill="auto"/>
            <w:vAlign w:val="center"/>
          </w:tcPr>
          <w:p w14:paraId="105BCFD7" w14:textId="4678D14E" w:rsidR="00693291" w:rsidRPr="000D1A81" w:rsidRDefault="0006214A" w:rsidP="00CA7115">
            <w:pPr>
              <w:spacing w:after="0" w:line="240" w:lineRule="auto"/>
              <w:jc w:val="center"/>
              <w:rPr>
                <w:rFonts w:ascii="Times New Roman" w:eastAsia="Times New Roman" w:hAnsi="Times New Roman" w:cs="Times New Roman"/>
                <w:sz w:val="24"/>
                <w:szCs w:val="24"/>
              </w:rPr>
            </w:pPr>
            <w:r w:rsidRPr="000D1A81">
              <w:rPr>
                <w:rFonts w:ascii="Times New Roman" w:eastAsia="Times New Roman" w:hAnsi="Times New Roman" w:cs="Times New Roman"/>
                <w:sz w:val="24"/>
                <w:szCs w:val="24"/>
              </w:rPr>
              <w:t>эссе</w:t>
            </w:r>
          </w:p>
        </w:tc>
      </w:tr>
      <w:tr w:rsidR="00693291" w:rsidRPr="000D1A81" w14:paraId="0BD2EC78" w14:textId="77777777" w:rsidTr="00957203">
        <w:trPr>
          <w:trHeight w:val="132"/>
        </w:trPr>
        <w:tc>
          <w:tcPr>
            <w:tcW w:w="2772" w:type="pct"/>
            <w:shd w:val="clear" w:color="auto" w:fill="auto"/>
          </w:tcPr>
          <w:p w14:paraId="36C345DA" w14:textId="77777777" w:rsidR="00693291" w:rsidRPr="000D1A81" w:rsidRDefault="00693291" w:rsidP="00CA7115">
            <w:pPr>
              <w:spacing w:after="0" w:line="240" w:lineRule="auto"/>
              <w:rPr>
                <w:rFonts w:ascii="Times New Roman" w:eastAsia="Times New Roman" w:hAnsi="Times New Roman" w:cs="Times New Roman"/>
                <w:sz w:val="24"/>
                <w:szCs w:val="24"/>
              </w:rPr>
            </w:pPr>
            <w:r w:rsidRPr="000D1A81">
              <w:rPr>
                <w:rFonts w:ascii="Times New Roman" w:eastAsia="Times New Roman" w:hAnsi="Times New Roman" w:cs="Times New Roman"/>
                <w:sz w:val="24"/>
                <w:szCs w:val="24"/>
              </w:rPr>
              <w:t>Вид промежуточной аттестации</w:t>
            </w:r>
          </w:p>
        </w:tc>
        <w:tc>
          <w:tcPr>
            <w:tcW w:w="1157" w:type="pct"/>
            <w:shd w:val="clear" w:color="auto" w:fill="auto"/>
          </w:tcPr>
          <w:p w14:paraId="7C5B97D4" w14:textId="36530AAD" w:rsidR="00693291" w:rsidRPr="000D1A81" w:rsidRDefault="00957203" w:rsidP="00CA7115">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зачет</w:t>
            </w:r>
          </w:p>
        </w:tc>
        <w:tc>
          <w:tcPr>
            <w:tcW w:w="1071" w:type="pct"/>
            <w:shd w:val="clear" w:color="auto" w:fill="auto"/>
          </w:tcPr>
          <w:p w14:paraId="60DCA5D6" w14:textId="5D50C919" w:rsidR="00693291" w:rsidRPr="000D1A81" w:rsidRDefault="00957203" w:rsidP="00CA7115">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sz w:val="24"/>
                <w:szCs w:val="24"/>
                <w:lang w:eastAsia="ar-SA"/>
              </w:rPr>
              <w:t>зачет</w:t>
            </w:r>
          </w:p>
        </w:tc>
      </w:tr>
    </w:tbl>
    <w:p w14:paraId="35C67662" w14:textId="77777777" w:rsidR="00693291" w:rsidRPr="00A36A14" w:rsidRDefault="00693291" w:rsidP="00693291">
      <w:pPr>
        <w:rPr>
          <w:rFonts w:ascii="Times New Roman" w:eastAsia="Times New Roman" w:hAnsi="Times New Roman" w:cs="Times New Roman"/>
          <w:b/>
          <w:bCs/>
          <w:sz w:val="28"/>
          <w:szCs w:val="28"/>
          <w:lang w:eastAsia="ar-SA"/>
        </w:rPr>
      </w:pPr>
    </w:p>
    <w:p w14:paraId="19B86FAF" w14:textId="77777777" w:rsidR="00693291" w:rsidRPr="00A36A14" w:rsidRDefault="00693291" w:rsidP="00693291">
      <w:pPr>
        <w:keepNext/>
        <w:keepLines/>
        <w:widowControl w:val="0"/>
        <w:autoSpaceDE w:val="0"/>
        <w:autoSpaceDN w:val="0"/>
        <w:adjustRightInd w:val="0"/>
        <w:spacing w:after="0" w:line="240" w:lineRule="auto"/>
        <w:ind w:firstLine="709"/>
        <w:outlineLvl w:val="0"/>
        <w:rPr>
          <w:rFonts w:ascii="Times New Roman" w:eastAsia="Times New Roman" w:hAnsi="Times New Roman" w:cs="Times New Roman"/>
          <w:b/>
          <w:bCs/>
          <w:sz w:val="28"/>
          <w:szCs w:val="28"/>
          <w:lang w:eastAsia="ar-SA"/>
        </w:rPr>
      </w:pPr>
      <w:bookmarkStart w:id="14" w:name="_Toc124500296"/>
      <w:r w:rsidRPr="00A36A14">
        <w:rPr>
          <w:rFonts w:ascii="Times New Roman" w:eastAsia="Times New Roman" w:hAnsi="Times New Roman" w:cs="Times New Roman"/>
          <w:b/>
          <w:bCs/>
          <w:sz w:val="28"/>
          <w:szCs w:val="28"/>
          <w:lang w:eastAsia="ar-SA"/>
        </w:rPr>
        <w:lastRenderedPageBreak/>
        <w:t>5.</w:t>
      </w:r>
      <w:bookmarkStart w:id="15" w:name="_Toc326701976"/>
      <w:bookmarkEnd w:id="10"/>
      <w:bookmarkEnd w:id="11"/>
      <w:bookmarkEnd w:id="12"/>
      <w:r w:rsidRPr="00A36A14">
        <w:rPr>
          <w:rFonts w:ascii="Times New Roman" w:eastAsia="Times New Roman" w:hAnsi="Times New Roman" w:cs="Times New Roman"/>
          <w:b/>
          <w:bCs/>
          <w:sz w:val="28"/>
          <w:szCs w:val="28"/>
          <w:lang w:eastAsia="ar-SA"/>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r w:rsidRPr="00A36A14">
        <w:rPr>
          <w:rFonts w:ascii="Times New Roman" w:eastAsia="Times New Roman" w:hAnsi="Times New Roman" w:cs="Times New Roman"/>
          <w:b/>
          <w:bCs/>
          <w:sz w:val="28"/>
          <w:szCs w:val="28"/>
          <w:lang w:eastAsia="ar-SA"/>
        </w:rPr>
        <w:t>.</w:t>
      </w:r>
      <w:bookmarkEnd w:id="14"/>
    </w:p>
    <w:p w14:paraId="53A15D7F" w14:textId="77777777" w:rsidR="00693291" w:rsidRPr="00A36A14" w:rsidRDefault="00693291" w:rsidP="00A36A14">
      <w:pPr>
        <w:pStyle w:val="2"/>
        <w:spacing w:before="0" w:line="240" w:lineRule="auto"/>
        <w:ind w:firstLine="709"/>
        <w:jc w:val="both"/>
        <w:rPr>
          <w:rFonts w:ascii="Times New Roman" w:hAnsi="Times New Roman"/>
          <w:b/>
          <w:bCs/>
          <w:color w:val="auto"/>
          <w:sz w:val="28"/>
          <w:szCs w:val="28"/>
        </w:rPr>
      </w:pPr>
      <w:bookmarkStart w:id="16" w:name="_Toc124331100"/>
      <w:bookmarkStart w:id="17" w:name="_Toc124500297"/>
      <w:r w:rsidRPr="00A36A14">
        <w:rPr>
          <w:rFonts w:ascii="Times New Roman" w:hAnsi="Times New Roman"/>
          <w:b/>
          <w:bCs/>
          <w:color w:val="auto"/>
          <w:sz w:val="28"/>
          <w:szCs w:val="28"/>
        </w:rPr>
        <w:t>5.1. Содержание дисциплины</w:t>
      </w:r>
      <w:bookmarkEnd w:id="16"/>
      <w:bookmarkEnd w:id="17"/>
    </w:p>
    <w:p w14:paraId="708CB191" w14:textId="77777777" w:rsidR="001E47BD" w:rsidRPr="00A36A14" w:rsidRDefault="001E47BD" w:rsidP="00A36A14">
      <w:pPr>
        <w:spacing w:after="0" w:line="240" w:lineRule="auto"/>
        <w:ind w:firstLine="709"/>
        <w:jc w:val="both"/>
        <w:rPr>
          <w:rFonts w:ascii="Times New Roman" w:eastAsia="Times New Roman" w:hAnsi="Times New Roman" w:cs="Times New Roman"/>
          <w:b/>
          <w:bCs/>
          <w:color w:val="7030A0"/>
          <w:sz w:val="28"/>
          <w:szCs w:val="28"/>
          <w:lang w:eastAsia="ar-SA"/>
        </w:rPr>
      </w:pPr>
    </w:p>
    <w:p w14:paraId="4F900429" w14:textId="0BD8BCE1" w:rsidR="00477D66" w:rsidRPr="006B7D0E" w:rsidRDefault="00477D66" w:rsidP="00A36A14">
      <w:pPr>
        <w:shd w:val="clear" w:color="auto" w:fill="FFFFFF"/>
        <w:spacing w:after="0" w:line="240" w:lineRule="auto"/>
        <w:ind w:firstLine="709"/>
        <w:jc w:val="both"/>
        <w:rPr>
          <w:rFonts w:ascii="Times New Roman" w:hAnsi="Times New Roman" w:cs="Times New Roman"/>
          <w:b/>
          <w:bCs/>
          <w:spacing w:val="28"/>
          <w:w w:val="95"/>
          <w:sz w:val="28"/>
          <w:szCs w:val="28"/>
        </w:rPr>
      </w:pPr>
      <w:r w:rsidRPr="006B7D0E">
        <w:rPr>
          <w:rFonts w:ascii="Times New Roman" w:hAnsi="Times New Roman" w:cs="Times New Roman"/>
          <w:b/>
          <w:bCs/>
          <w:sz w:val="28"/>
          <w:szCs w:val="28"/>
        </w:rPr>
        <w:t xml:space="preserve">Тема 1. </w:t>
      </w:r>
      <w:r w:rsidR="00A36A14" w:rsidRPr="006B7D0E">
        <w:rPr>
          <w:rFonts w:ascii="Times New Roman" w:hAnsi="Times New Roman" w:cs="Times New Roman"/>
          <w:b/>
          <w:bCs/>
          <w:sz w:val="28"/>
          <w:szCs w:val="28"/>
        </w:rPr>
        <w:t>П</w:t>
      </w:r>
      <w:r w:rsidRPr="006B7D0E">
        <w:rPr>
          <w:rFonts w:ascii="Times New Roman" w:hAnsi="Times New Roman" w:cs="Times New Roman"/>
          <w:b/>
          <w:bCs/>
          <w:sz w:val="28"/>
          <w:szCs w:val="28"/>
        </w:rPr>
        <w:t>енсионны</w:t>
      </w:r>
      <w:r w:rsidR="00A36A14" w:rsidRPr="006B7D0E">
        <w:rPr>
          <w:rFonts w:ascii="Times New Roman" w:hAnsi="Times New Roman" w:cs="Times New Roman"/>
          <w:b/>
          <w:bCs/>
          <w:sz w:val="28"/>
          <w:szCs w:val="28"/>
        </w:rPr>
        <w:t>е</w:t>
      </w:r>
      <w:r w:rsidRPr="006B7D0E">
        <w:rPr>
          <w:rFonts w:ascii="Times New Roman" w:hAnsi="Times New Roman" w:cs="Times New Roman"/>
          <w:b/>
          <w:bCs/>
          <w:sz w:val="28"/>
          <w:szCs w:val="28"/>
        </w:rPr>
        <w:t xml:space="preserve"> систем в</w:t>
      </w:r>
      <w:r w:rsidRPr="006B7D0E">
        <w:rPr>
          <w:rFonts w:ascii="Times New Roman" w:hAnsi="Times New Roman" w:cs="Times New Roman"/>
          <w:b/>
          <w:bCs/>
          <w:spacing w:val="1"/>
          <w:sz w:val="28"/>
          <w:szCs w:val="28"/>
        </w:rPr>
        <w:t xml:space="preserve"> </w:t>
      </w:r>
      <w:r w:rsidRPr="006B7D0E">
        <w:rPr>
          <w:rFonts w:ascii="Times New Roman" w:hAnsi="Times New Roman" w:cs="Times New Roman"/>
          <w:b/>
          <w:bCs/>
          <w:w w:val="95"/>
          <w:sz w:val="28"/>
          <w:szCs w:val="28"/>
        </w:rPr>
        <w:t>мировой</w:t>
      </w:r>
      <w:r w:rsidR="00F00D82" w:rsidRPr="006B7D0E">
        <w:rPr>
          <w:rFonts w:ascii="Times New Roman" w:hAnsi="Times New Roman" w:cs="Times New Roman"/>
          <w:b/>
          <w:bCs/>
          <w:w w:val="95"/>
          <w:sz w:val="28"/>
          <w:szCs w:val="28"/>
        </w:rPr>
        <w:t xml:space="preserve"> практике</w:t>
      </w:r>
      <w:r w:rsidRPr="006B7D0E">
        <w:rPr>
          <w:rFonts w:ascii="Times New Roman" w:hAnsi="Times New Roman" w:cs="Times New Roman"/>
          <w:b/>
          <w:bCs/>
          <w:spacing w:val="28"/>
          <w:w w:val="95"/>
          <w:sz w:val="28"/>
          <w:szCs w:val="28"/>
        </w:rPr>
        <w:t xml:space="preserve"> </w:t>
      </w:r>
    </w:p>
    <w:p w14:paraId="6EC8140F" w14:textId="432FF3ED" w:rsidR="00A36A14" w:rsidRPr="006B7D0E" w:rsidRDefault="00A36A14" w:rsidP="006B7D0E">
      <w:pPr>
        <w:pStyle w:val="af1"/>
        <w:spacing w:before="59" w:line="228" w:lineRule="auto"/>
        <w:ind w:right="621"/>
        <w:jc w:val="both"/>
        <w:rPr>
          <w:sz w:val="28"/>
          <w:szCs w:val="28"/>
        </w:rPr>
      </w:pPr>
      <w:r w:rsidRPr="006B7D0E">
        <w:rPr>
          <w:sz w:val="28"/>
          <w:szCs w:val="28"/>
        </w:rPr>
        <w:t>Пенсионные системы: назначение и сущность.</w:t>
      </w:r>
      <w:r w:rsidRPr="006B7D0E">
        <w:rPr>
          <w:spacing w:val="-11"/>
          <w:sz w:val="28"/>
          <w:szCs w:val="28"/>
        </w:rPr>
        <w:t xml:space="preserve"> </w:t>
      </w:r>
      <w:r w:rsidRPr="006B7D0E">
        <w:rPr>
          <w:sz w:val="28"/>
          <w:szCs w:val="28"/>
        </w:rPr>
        <w:t>Место</w:t>
      </w:r>
      <w:r w:rsidRPr="006B7D0E">
        <w:rPr>
          <w:spacing w:val="-11"/>
          <w:sz w:val="28"/>
          <w:szCs w:val="28"/>
        </w:rPr>
        <w:t xml:space="preserve"> </w:t>
      </w:r>
      <w:r w:rsidRPr="006B7D0E">
        <w:rPr>
          <w:sz w:val="28"/>
          <w:szCs w:val="28"/>
        </w:rPr>
        <w:t>и</w:t>
      </w:r>
      <w:r w:rsidRPr="006B7D0E">
        <w:rPr>
          <w:spacing w:val="-11"/>
          <w:sz w:val="28"/>
          <w:szCs w:val="28"/>
        </w:rPr>
        <w:t xml:space="preserve"> </w:t>
      </w:r>
      <w:r w:rsidRPr="006B7D0E">
        <w:rPr>
          <w:sz w:val="28"/>
          <w:szCs w:val="28"/>
        </w:rPr>
        <w:t>роль</w:t>
      </w:r>
      <w:r w:rsidRPr="006B7D0E">
        <w:rPr>
          <w:spacing w:val="-11"/>
          <w:sz w:val="28"/>
          <w:szCs w:val="28"/>
        </w:rPr>
        <w:t xml:space="preserve"> </w:t>
      </w:r>
      <w:r w:rsidRPr="006B7D0E">
        <w:rPr>
          <w:sz w:val="28"/>
          <w:szCs w:val="28"/>
        </w:rPr>
        <w:t>пенсионных</w:t>
      </w:r>
      <w:r w:rsidRPr="006B7D0E">
        <w:rPr>
          <w:spacing w:val="-12"/>
          <w:sz w:val="28"/>
          <w:szCs w:val="28"/>
        </w:rPr>
        <w:t xml:space="preserve"> </w:t>
      </w:r>
      <w:r w:rsidRPr="006B7D0E">
        <w:rPr>
          <w:sz w:val="28"/>
          <w:szCs w:val="28"/>
        </w:rPr>
        <w:t>систем</w:t>
      </w:r>
      <w:r w:rsidRPr="006B7D0E">
        <w:rPr>
          <w:spacing w:val="-60"/>
          <w:sz w:val="28"/>
          <w:szCs w:val="28"/>
        </w:rPr>
        <w:t xml:space="preserve"> </w:t>
      </w:r>
      <w:r w:rsidRPr="006B7D0E">
        <w:rPr>
          <w:sz w:val="28"/>
          <w:szCs w:val="28"/>
        </w:rPr>
        <w:t>в финансовой системе государства и в системе социального обеспечения граждан. Типы и виды пенсионных систем в зависимости от</w:t>
      </w:r>
      <w:r w:rsidRPr="006B7D0E">
        <w:rPr>
          <w:spacing w:val="1"/>
          <w:sz w:val="28"/>
          <w:szCs w:val="28"/>
        </w:rPr>
        <w:t xml:space="preserve"> </w:t>
      </w:r>
      <w:r w:rsidRPr="006B7D0E">
        <w:rPr>
          <w:sz w:val="28"/>
          <w:szCs w:val="28"/>
        </w:rPr>
        <w:t>источников их формирования и механизма функционирования. Субъекты и объекты разных</w:t>
      </w:r>
      <w:r w:rsidRPr="006B7D0E">
        <w:rPr>
          <w:spacing w:val="1"/>
          <w:sz w:val="28"/>
          <w:szCs w:val="28"/>
        </w:rPr>
        <w:t xml:space="preserve"> </w:t>
      </w:r>
      <w:r w:rsidRPr="006B7D0E">
        <w:rPr>
          <w:sz w:val="28"/>
          <w:szCs w:val="28"/>
        </w:rPr>
        <w:t>видов пенсионных систем, их элементы. Виды пенсионных схемы и порядок</w:t>
      </w:r>
      <w:r w:rsidRPr="006B7D0E">
        <w:rPr>
          <w:spacing w:val="1"/>
          <w:sz w:val="28"/>
          <w:szCs w:val="28"/>
        </w:rPr>
        <w:t xml:space="preserve"> их </w:t>
      </w:r>
      <w:r w:rsidRPr="006B7D0E">
        <w:rPr>
          <w:sz w:val="28"/>
          <w:szCs w:val="28"/>
        </w:rPr>
        <w:t>установления. Пенсионные выплаты: понятие, порядок расчета и их применение в</w:t>
      </w:r>
      <w:r w:rsidRPr="006B7D0E">
        <w:rPr>
          <w:spacing w:val="1"/>
          <w:sz w:val="28"/>
          <w:szCs w:val="28"/>
        </w:rPr>
        <w:t xml:space="preserve"> </w:t>
      </w:r>
      <w:r w:rsidRPr="006B7D0E">
        <w:rPr>
          <w:sz w:val="28"/>
          <w:szCs w:val="28"/>
        </w:rPr>
        <w:t>организации</w:t>
      </w:r>
      <w:r w:rsidRPr="006B7D0E">
        <w:rPr>
          <w:spacing w:val="-6"/>
          <w:sz w:val="28"/>
          <w:szCs w:val="28"/>
        </w:rPr>
        <w:t xml:space="preserve"> </w:t>
      </w:r>
      <w:r w:rsidRPr="006B7D0E">
        <w:rPr>
          <w:sz w:val="28"/>
          <w:szCs w:val="28"/>
        </w:rPr>
        <w:t>пенсионных</w:t>
      </w:r>
      <w:r w:rsidRPr="006B7D0E">
        <w:rPr>
          <w:spacing w:val="-6"/>
          <w:sz w:val="28"/>
          <w:szCs w:val="28"/>
        </w:rPr>
        <w:t xml:space="preserve"> </w:t>
      </w:r>
      <w:r w:rsidRPr="006B7D0E">
        <w:rPr>
          <w:sz w:val="28"/>
          <w:szCs w:val="28"/>
        </w:rPr>
        <w:t>систем зарубежных стран.</w:t>
      </w:r>
      <w:r w:rsidRPr="006B7D0E">
        <w:rPr>
          <w:spacing w:val="-6"/>
          <w:sz w:val="28"/>
          <w:szCs w:val="28"/>
        </w:rPr>
        <w:t xml:space="preserve"> </w:t>
      </w:r>
      <w:r w:rsidR="006B7D0E">
        <w:rPr>
          <w:spacing w:val="-6"/>
          <w:sz w:val="28"/>
          <w:szCs w:val="28"/>
        </w:rPr>
        <w:t xml:space="preserve"> Общие принципы организации пенсионных систем. </w:t>
      </w:r>
      <w:r w:rsidRPr="006B7D0E">
        <w:rPr>
          <w:sz w:val="28"/>
          <w:szCs w:val="28"/>
        </w:rPr>
        <w:t>Модели</w:t>
      </w:r>
      <w:r w:rsidRPr="006B7D0E">
        <w:rPr>
          <w:spacing w:val="-5"/>
          <w:sz w:val="28"/>
          <w:szCs w:val="28"/>
        </w:rPr>
        <w:t xml:space="preserve"> </w:t>
      </w:r>
      <w:r w:rsidRPr="006B7D0E">
        <w:rPr>
          <w:sz w:val="28"/>
          <w:szCs w:val="28"/>
        </w:rPr>
        <w:t>и</w:t>
      </w:r>
      <w:r w:rsidRPr="006B7D0E">
        <w:rPr>
          <w:spacing w:val="-6"/>
          <w:sz w:val="28"/>
          <w:szCs w:val="28"/>
        </w:rPr>
        <w:t xml:space="preserve"> </w:t>
      </w:r>
      <w:r w:rsidRPr="006B7D0E">
        <w:rPr>
          <w:sz w:val="28"/>
          <w:szCs w:val="28"/>
        </w:rPr>
        <w:t>виды</w:t>
      </w:r>
      <w:r w:rsidRPr="006B7D0E">
        <w:rPr>
          <w:spacing w:val="-6"/>
          <w:sz w:val="28"/>
          <w:szCs w:val="28"/>
        </w:rPr>
        <w:t xml:space="preserve"> </w:t>
      </w:r>
      <w:r w:rsidRPr="006B7D0E">
        <w:rPr>
          <w:sz w:val="28"/>
          <w:szCs w:val="28"/>
        </w:rPr>
        <w:t>пенсионных</w:t>
      </w:r>
      <w:r w:rsidRPr="006B7D0E">
        <w:rPr>
          <w:spacing w:val="-6"/>
          <w:sz w:val="28"/>
          <w:szCs w:val="28"/>
        </w:rPr>
        <w:t xml:space="preserve"> </w:t>
      </w:r>
      <w:r w:rsidRPr="006B7D0E">
        <w:rPr>
          <w:sz w:val="28"/>
          <w:szCs w:val="28"/>
        </w:rPr>
        <w:t>систем</w:t>
      </w:r>
      <w:r w:rsidRPr="006B7D0E">
        <w:rPr>
          <w:spacing w:val="-5"/>
          <w:sz w:val="28"/>
          <w:szCs w:val="28"/>
        </w:rPr>
        <w:t xml:space="preserve"> </w:t>
      </w:r>
      <w:r w:rsidRPr="006B7D0E">
        <w:rPr>
          <w:sz w:val="28"/>
          <w:szCs w:val="28"/>
        </w:rPr>
        <w:t>в</w:t>
      </w:r>
      <w:r w:rsidRPr="006B7D0E">
        <w:rPr>
          <w:spacing w:val="-6"/>
          <w:sz w:val="28"/>
          <w:szCs w:val="28"/>
        </w:rPr>
        <w:t xml:space="preserve"> </w:t>
      </w:r>
      <w:r w:rsidRPr="006B7D0E">
        <w:rPr>
          <w:sz w:val="28"/>
          <w:szCs w:val="28"/>
        </w:rPr>
        <w:t>мировой</w:t>
      </w:r>
      <w:r w:rsidRPr="006B7D0E">
        <w:rPr>
          <w:spacing w:val="-6"/>
          <w:sz w:val="28"/>
          <w:szCs w:val="28"/>
        </w:rPr>
        <w:t xml:space="preserve"> </w:t>
      </w:r>
      <w:r w:rsidRPr="006B7D0E">
        <w:rPr>
          <w:sz w:val="28"/>
          <w:szCs w:val="28"/>
        </w:rPr>
        <w:t>практике. Критерии</w:t>
      </w:r>
      <w:r w:rsidRPr="006B7D0E">
        <w:rPr>
          <w:spacing w:val="-7"/>
          <w:sz w:val="28"/>
          <w:szCs w:val="28"/>
        </w:rPr>
        <w:t xml:space="preserve"> </w:t>
      </w:r>
      <w:r w:rsidRPr="006B7D0E">
        <w:rPr>
          <w:sz w:val="28"/>
          <w:szCs w:val="28"/>
        </w:rPr>
        <w:t>выбора</w:t>
      </w:r>
      <w:r w:rsidRPr="006B7D0E">
        <w:rPr>
          <w:spacing w:val="-7"/>
          <w:sz w:val="28"/>
          <w:szCs w:val="28"/>
        </w:rPr>
        <w:t xml:space="preserve"> </w:t>
      </w:r>
      <w:r w:rsidRPr="006B7D0E">
        <w:rPr>
          <w:sz w:val="28"/>
          <w:szCs w:val="28"/>
        </w:rPr>
        <w:t>национальной</w:t>
      </w:r>
      <w:r w:rsidRPr="006B7D0E">
        <w:rPr>
          <w:spacing w:val="-6"/>
          <w:sz w:val="28"/>
          <w:szCs w:val="28"/>
        </w:rPr>
        <w:t xml:space="preserve"> </w:t>
      </w:r>
      <w:r w:rsidRPr="006B7D0E">
        <w:rPr>
          <w:sz w:val="28"/>
          <w:szCs w:val="28"/>
        </w:rPr>
        <w:t>пенсионной</w:t>
      </w:r>
      <w:r w:rsidRPr="006B7D0E">
        <w:rPr>
          <w:spacing w:val="-7"/>
          <w:sz w:val="28"/>
          <w:szCs w:val="28"/>
        </w:rPr>
        <w:t xml:space="preserve"> </w:t>
      </w:r>
      <w:r w:rsidRPr="006B7D0E">
        <w:rPr>
          <w:sz w:val="28"/>
          <w:szCs w:val="28"/>
        </w:rPr>
        <w:t>системы</w:t>
      </w:r>
      <w:r w:rsidR="006B7D0E" w:rsidRPr="006B7D0E">
        <w:rPr>
          <w:sz w:val="28"/>
          <w:szCs w:val="28"/>
        </w:rPr>
        <w:t>.</w:t>
      </w:r>
    </w:p>
    <w:p w14:paraId="5CC096FD" w14:textId="77D8F647" w:rsidR="00693291" w:rsidRPr="006B7D0E" w:rsidRDefault="006B7D0E" w:rsidP="006B7D0E">
      <w:pPr>
        <w:spacing w:after="0" w:line="240" w:lineRule="auto"/>
        <w:jc w:val="both"/>
        <w:rPr>
          <w:rFonts w:ascii="Times New Roman" w:hAnsi="Times New Roman" w:cs="Times New Roman"/>
          <w:b/>
          <w:sz w:val="28"/>
          <w:szCs w:val="28"/>
        </w:rPr>
      </w:pPr>
      <w:r w:rsidRPr="006B7D0E">
        <w:rPr>
          <w:rFonts w:ascii="Times New Roman" w:eastAsia="Times New Roman" w:hAnsi="Times New Roman" w:cs="Times New Roman"/>
          <w:b/>
          <w:color w:val="FF0000"/>
          <w:sz w:val="28"/>
          <w:szCs w:val="28"/>
          <w:lang w:eastAsia="ar-SA"/>
        </w:rPr>
        <w:t xml:space="preserve">      </w:t>
      </w:r>
      <w:r w:rsidR="00693291" w:rsidRPr="006B7D0E">
        <w:rPr>
          <w:rFonts w:ascii="Times New Roman" w:eastAsia="Times New Roman" w:hAnsi="Times New Roman" w:cs="Times New Roman"/>
          <w:b/>
          <w:sz w:val="28"/>
          <w:szCs w:val="28"/>
          <w:lang w:eastAsia="ar-SA"/>
        </w:rPr>
        <w:t xml:space="preserve">Тема 2. </w:t>
      </w:r>
      <w:r w:rsidR="00477D66" w:rsidRPr="006B7D0E">
        <w:rPr>
          <w:rFonts w:ascii="Times New Roman" w:hAnsi="Times New Roman" w:cs="Times New Roman"/>
          <w:b/>
          <w:sz w:val="28"/>
          <w:szCs w:val="28"/>
        </w:rPr>
        <w:t>Возникновение и</w:t>
      </w:r>
      <w:r w:rsidR="00477D66" w:rsidRPr="006B7D0E">
        <w:rPr>
          <w:rFonts w:ascii="Times New Roman" w:hAnsi="Times New Roman" w:cs="Times New Roman"/>
          <w:b/>
          <w:spacing w:val="1"/>
          <w:sz w:val="28"/>
          <w:szCs w:val="28"/>
        </w:rPr>
        <w:t xml:space="preserve"> </w:t>
      </w:r>
      <w:r w:rsidR="00477D66" w:rsidRPr="006B7D0E">
        <w:rPr>
          <w:rFonts w:ascii="Times New Roman" w:hAnsi="Times New Roman" w:cs="Times New Roman"/>
          <w:b/>
          <w:spacing w:val="-1"/>
          <w:sz w:val="28"/>
          <w:szCs w:val="28"/>
        </w:rPr>
        <w:t>развитие</w:t>
      </w:r>
      <w:r w:rsidR="00F00D82" w:rsidRPr="006B7D0E">
        <w:rPr>
          <w:rFonts w:ascii="Times New Roman" w:hAnsi="Times New Roman" w:cs="Times New Roman"/>
          <w:b/>
          <w:spacing w:val="-1"/>
          <w:sz w:val="28"/>
          <w:szCs w:val="28"/>
        </w:rPr>
        <w:t xml:space="preserve"> национальных</w:t>
      </w:r>
      <w:r w:rsidR="00477D66" w:rsidRPr="006B7D0E">
        <w:rPr>
          <w:rFonts w:ascii="Times New Roman" w:hAnsi="Times New Roman" w:cs="Times New Roman"/>
          <w:b/>
          <w:spacing w:val="-15"/>
          <w:sz w:val="28"/>
          <w:szCs w:val="28"/>
        </w:rPr>
        <w:t xml:space="preserve"> </w:t>
      </w:r>
      <w:r w:rsidR="00477D66" w:rsidRPr="006B7D0E">
        <w:rPr>
          <w:rFonts w:ascii="Times New Roman" w:hAnsi="Times New Roman" w:cs="Times New Roman"/>
          <w:b/>
          <w:sz w:val="28"/>
          <w:szCs w:val="28"/>
        </w:rPr>
        <w:t>пенсионных</w:t>
      </w:r>
      <w:r w:rsidR="00477D66" w:rsidRPr="006B7D0E">
        <w:rPr>
          <w:rFonts w:ascii="Times New Roman" w:hAnsi="Times New Roman" w:cs="Times New Roman"/>
          <w:b/>
          <w:spacing w:val="-61"/>
          <w:sz w:val="28"/>
          <w:szCs w:val="28"/>
        </w:rPr>
        <w:t xml:space="preserve">       </w:t>
      </w:r>
      <w:r w:rsidR="00477D66" w:rsidRPr="006B7D0E">
        <w:rPr>
          <w:rFonts w:ascii="Times New Roman" w:hAnsi="Times New Roman" w:cs="Times New Roman"/>
          <w:b/>
          <w:sz w:val="28"/>
          <w:szCs w:val="28"/>
        </w:rPr>
        <w:t xml:space="preserve"> систем</w:t>
      </w:r>
    </w:p>
    <w:p w14:paraId="0B05A2E7" w14:textId="7CF5484E" w:rsidR="006B7D0E" w:rsidRPr="00C55F4A" w:rsidRDefault="006B7D0E" w:rsidP="00270364">
      <w:pPr>
        <w:pStyle w:val="af1"/>
        <w:spacing w:before="58" w:line="228" w:lineRule="auto"/>
        <w:ind w:right="506"/>
        <w:jc w:val="both"/>
        <w:rPr>
          <w:sz w:val="28"/>
          <w:szCs w:val="28"/>
        </w:rPr>
      </w:pPr>
      <w:r w:rsidRPr="006B7D0E">
        <w:rPr>
          <w:sz w:val="28"/>
          <w:szCs w:val="28"/>
        </w:rPr>
        <w:t xml:space="preserve">Возникновение пенсионных систем в мировой </w:t>
      </w:r>
      <w:r>
        <w:rPr>
          <w:sz w:val="28"/>
          <w:szCs w:val="28"/>
        </w:rPr>
        <w:t>практике</w:t>
      </w:r>
      <w:r w:rsidRPr="006B7D0E">
        <w:rPr>
          <w:sz w:val="28"/>
          <w:szCs w:val="28"/>
        </w:rPr>
        <w:t>. Характеристика современных</w:t>
      </w:r>
      <w:r w:rsidRPr="006B7D0E">
        <w:rPr>
          <w:spacing w:val="1"/>
          <w:sz w:val="28"/>
          <w:szCs w:val="28"/>
        </w:rPr>
        <w:t xml:space="preserve"> </w:t>
      </w:r>
      <w:r w:rsidRPr="006B7D0E">
        <w:rPr>
          <w:sz w:val="28"/>
          <w:szCs w:val="28"/>
        </w:rPr>
        <w:t>пенсионных</w:t>
      </w:r>
      <w:r w:rsidRPr="006B7D0E">
        <w:rPr>
          <w:spacing w:val="-6"/>
          <w:sz w:val="28"/>
          <w:szCs w:val="28"/>
        </w:rPr>
        <w:t xml:space="preserve"> </w:t>
      </w:r>
      <w:r w:rsidRPr="006B7D0E">
        <w:rPr>
          <w:sz w:val="28"/>
          <w:szCs w:val="28"/>
        </w:rPr>
        <w:t>систем</w:t>
      </w:r>
      <w:r w:rsidRPr="006B7D0E">
        <w:rPr>
          <w:spacing w:val="-6"/>
          <w:sz w:val="28"/>
          <w:szCs w:val="28"/>
        </w:rPr>
        <w:t xml:space="preserve"> </w:t>
      </w:r>
      <w:r w:rsidRPr="006B7D0E">
        <w:rPr>
          <w:sz w:val="28"/>
          <w:szCs w:val="28"/>
        </w:rPr>
        <w:t>зарубежных</w:t>
      </w:r>
      <w:r w:rsidRPr="006B7D0E">
        <w:rPr>
          <w:spacing w:val="-6"/>
          <w:sz w:val="28"/>
          <w:szCs w:val="28"/>
        </w:rPr>
        <w:t xml:space="preserve"> </w:t>
      </w:r>
      <w:r w:rsidRPr="006B7D0E">
        <w:rPr>
          <w:sz w:val="28"/>
          <w:szCs w:val="28"/>
        </w:rPr>
        <w:t>стран.</w:t>
      </w:r>
      <w:r w:rsidRPr="006B7D0E">
        <w:rPr>
          <w:spacing w:val="-6"/>
          <w:sz w:val="28"/>
          <w:szCs w:val="28"/>
        </w:rPr>
        <w:t xml:space="preserve"> </w:t>
      </w:r>
      <w:r w:rsidRPr="006B7D0E">
        <w:rPr>
          <w:sz w:val="28"/>
          <w:szCs w:val="28"/>
        </w:rPr>
        <w:t>Исторически</w:t>
      </w:r>
      <w:r w:rsidRPr="006B7D0E">
        <w:rPr>
          <w:spacing w:val="-6"/>
          <w:sz w:val="28"/>
          <w:szCs w:val="28"/>
        </w:rPr>
        <w:t xml:space="preserve"> </w:t>
      </w:r>
      <w:r w:rsidRPr="006B7D0E">
        <w:rPr>
          <w:sz w:val="28"/>
          <w:szCs w:val="28"/>
        </w:rPr>
        <w:t>сложившиеся</w:t>
      </w:r>
      <w:r w:rsidRPr="006B7D0E">
        <w:rPr>
          <w:spacing w:val="-6"/>
          <w:sz w:val="28"/>
          <w:szCs w:val="28"/>
        </w:rPr>
        <w:t xml:space="preserve"> </w:t>
      </w:r>
      <w:r w:rsidRPr="006B7D0E">
        <w:rPr>
          <w:sz w:val="28"/>
          <w:szCs w:val="28"/>
        </w:rPr>
        <w:t>виды</w:t>
      </w:r>
      <w:r w:rsidRPr="006B7D0E">
        <w:rPr>
          <w:spacing w:val="-6"/>
          <w:sz w:val="28"/>
          <w:szCs w:val="28"/>
        </w:rPr>
        <w:t xml:space="preserve"> </w:t>
      </w:r>
      <w:r w:rsidRPr="006B7D0E">
        <w:rPr>
          <w:sz w:val="28"/>
          <w:szCs w:val="28"/>
        </w:rPr>
        <w:t>пенсионных</w:t>
      </w:r>
      <w:r w:rsidRPr="006B7D0E">
        <w:rPr>
          <w:spacing w:val="-6"/>
          <w:sz w:val="28"/>
          <w:szCs w:val="28"/>
        </w:rPr>
        <w:t xml:space="preserve"> </w:t>
      </w:r>
      <w:r w:rsidRPr="006B7D0E">
        <w:rPr>
          <w:sz w:val="28"/>
          <w:szCs w:val="28"/>
        </w:rPr>
        <w:t>фондов</w:t>
      </w:r>
      <w:r w:rsidRPr="006B7D0E">
        <w:rPr>
          <w:spacing w:val="-6"/>
          <w:sz w:val="28"/>
          <w:szCs w:val="28"/>
        </w:rPr>
        <w:t xml:space="preserve"> </w:t>
      </w:r>
      <w:r>
        <w:rPr>
          <w:sz w:val="28"/>
          <w:szCs w:val="28"/>
        </w:rPr>
        <w:t xml:space="preserve">в </w:t>
      </w:r>
      <w:r w:rsidRPr="006B7D0E">
        <w:rPr>
          <w:sz w:val="28"/>
          <w:szCs w:val="28"/>
        </w:rPr>
        <w:t>разных странах. Классификация пенсионных фондов по различным критериям. Этапы</w:t>
      </w:r>
      <w:r w:rsidRPr="006B7D0E">
        <w:rPr>
          <w:spacing w:val="1"/>
          <w:sz w:val="28"/>
          <w:szCs w:val="28"/>
        </w:rPr>
        <w:t xml:space="preserve"> </w:t>
      </w:r>
      <w:r w:rsidRPr="006B7D0E">
        <w:rPr>
          <w:sz w:val="28"/>
          <w:szCs w:val="28"/>
        </w:rPr>
        <w:t>создания и развития пенсионной системы России</w:t>
      </w:r>
      <w:r>
        <w:rPr>
          <w:sz w:val="28"/>
          <w:szCs w:val="28"/>
        </w:rPr>
        <w:t xml:space="preserve"> и зарубежных странах</w:t>
      </w:r>
      <w:r w:rsidRPr="006B7D0E">
        <w:rPr>
          <w:sz w:val="28"/>
          <w:szCs w:val="28"/>
        </w:rPr>
        <w:t xml:space="preserve">. </w:t>
      </w:r>
      <w:r w:rsidR="00233A3C">
        <w:rPr>
          <w:sz w:val="28"/>
          <w:szCs w:val="28"/>
        </w:rPr>
        <w:t>П</w:t>
      </w:r>
      <w:r w:rsidRPr="006B7D0E">
        <w:rPr>
          <w:sz w:val="28"/>
          <w:szCs w:val="28"/>
        </w:rPr>
        <w:t>енсионн</w:t>
      </w:r>
      <w:r w:rsidR="00233A3C">
        <w:rPr>
          <w:sz w:val="28"/>
          <w:szCs w:val="28"/>
        </w:rPr>
        <w:t>ые</w:t>
      </w:r>
      <w:r w:rsidRPr="006B7D0E">
        <w:rPr>
          <w:spacing w:val="1"/>
          <w:sz w:val="28"/>
          <w:szCs w:val="28"/>
        </w:rPr>
        <w:t xml:space="preserve"> </w:t>
      </w:r>
      <w:r w:rsidRPr="006B7D0E">
        <w:rPr>
          <w:sz w:val="28"/>
          <w:szCs w:val="28"/>
        </w:rPr>
        <w:t>реформы в</w:t>
      </w:r>
      <w:r w:rsidRPr="006B7D0E">
        <w:rPr>
          <w:spacing w:val="1"/>
          <w:sz w:val="28"/>
          <w:szCs w:val="28"/>
        </w:rPr>
        <w:t xml:space="preserve"> </w:t>
      </w:r>
      <w:r w:rsidRPr="006B7D0E">
        <w:rPr>
          <w:sz w:val="28"/>
          <w:szCs w:val="28"/>
        </w:rPr>
        <w:t>Российской</w:t>
      </w:r>
      <w:r w:rsidRPr="006B7D0E">
        <w:rPr>
          <w:spacing w:val="1"/>
          <w:sz w:val="28"/>
          <w:szCs w:val="28"/>
        </w:rPr>
        <w:t xml:space="preserve"> </w:t>
      </w:r>
      <w:r w:rsidRPr="006B7D0E">
        <w:rPr>
          <w:sz w:val="28"/>
          <w:szCs w:val="28"/>
        </w:rPr>
        <w:t>Федерации</w:t>
      </w:r>
      <w:r w:rsidR="00233A3C">
        <w:rPr>
          <w:sz w:val="28"/>
          <w:szCs w:val="28"/>
        </w:rPr>
        <w:t xml:space="preserve"> и зарубежных странах</w:t>
      </w:r>
      <w:r w:rsidRPr="006B7D0E">
        <w:rPr>
          <w:sz w:val="28"/>
          <w:szCs w:val="28"/>
        </w:rPr>
        <w:t>.</w:t>
      </w:r>
      <w:r w:rsidRPr="006B7D0E">
        <w:rPr>
          <w:spacing w:val="1"/>
          <w:sz w:val="28"/>
          <w:szCs w:val="28"/>
        </w:rPr>
        <w:t xml:space="preserve"> </w:t>
      </w:r>
      <w:r w:rsidRPr="006B7D0E">
        <w:rPr>
          <w:sz w:val="28"/>
          <w:szCs w:val="28"/>
        </w:rPr>
        <w:t>Принципы</w:t>
      </w:r>
      <w:r w:rsidRPr="006B7D0E">
        <w:rPr>
          <w:spacing w:val="1"/>
          <w:sz w:val="28"/>
          <w:szCs w:val="28"/>
        </w:rPr>
        <w:t xml:space="preserve"> </w:t>
      </w:r>
      <w:r w:rsidRPr="006B7D0E">
        <w:rPr>
          <w:sz w:val="28"/>
          <w:szCs w:val="28"/>
        </w:rPr>
        <w:t>реформирования пенсионной</w:t>
      </w:r>
      <w:r w:rsidRPr="006B7D0E">
        <w:rPr>
          <w:spacing w:val="1"/>
          <w:sz w:val="28"/>
          <w:szCs w:val="28"/>
        </w:rPr>
        <w:t xml:space="preserve"> </w:t>
      </w:r>
      <w:r w:rsidRPr="006B7D0E">
        <w:rPr>
          <w:sz w:val="28"/>
          <w:szCs w:val="28"/>
        </w:rPr>
        <w:t>системы</w:t>
      </w:r>
      <w:r w:rsidR="00233A3C">
        <w:rPr>
          <w:sz w:val="28"/>
          <w:szCs w:val="28"/>
        </w:rPr>
        <w:t xml:space="preserve"> в мировой практике</w:t>
      </w:r>
      <w:r w:rsidRPr="006B7D0E">
        <w:rPr>
          <w:sz w:val="28"/>
          <w:szCs w:val="28"/>
        </w:rPr>
        <w:t>.</w:t>
      </w:r>
      <w:r>
        <w:rPr>
          <w:sz w:val="28"/>
          <w:szCs w:val="28"/>
        </w:rPr>
        <w:t xml:space="preserve"> </w:t>
      </w:r>
      <w:r w:rsidRPr="006B7D0E">
        <w:rPr>
          <w:sz w:val="28"/>
          <w:szCs w:val="28"/>
        </w:rPr>
        <w:t>Структура</w:t>
      </w:r>
      <w:r w:rsidRPr="006B7D0E">
        <w:rPr>
          <w:spacing w:val="-6"/>
          <w:sz w:val="28"/>
          <w:szCs w:val="28"/>
        </w:rPr>
        <w:t xml:space="preserve"> </w:t>
      </w:r>
      <w:r w:rsidRPr="00C55F4A">
        <w:rPr>
          <w:sz w:val="28"/>
          <w:szCs w:val="28"/>
        </w:rPr>
        <w:t>современной</w:t>
      </w:r>
      <w:r w:rsidRPr="00C55F4A">
        <w:rPr>
          <w:spacing w:val="-6"/>
          <w:sz w:val="28"/>
          <w:szCs w:val="28"/>
        </w:rPr>
        <w:t xml:space="preserve"> </w:t>
      </w:r>
      <w:r w:rsidRPr="00C55F4A">
        <w:rPr>
          <w:sz w:val="28"/>
          <w:szCs w:val="28"/>
        </w:rPr>
        <w:t>пенсионной</w:t>
      </w:r>
      <w:r w:rsidRPr="00C55F4A">
        <w:rPr>
          <w:spacing w:val="-6"/>
          <w:sz w:val="28"/>
          <w:szCs w:val="28"/>
        </w:rPr>
        <w:t xml:space="preserve"> </w:t>
      </w:r>
      <w:r w:rsidRPr="00C55F4A">
        <w:rPr>
          <w:sz w:val="28"/>
          <w:szCs w:val="28"/>
        </w:rPr>
        <w:t>системы</w:t>
      </w:r>
      <w:r w:rsidRPr="00C55F4A">
        <w:rPr>
          <w:spacing w:val="-5"/>
          <w:sz w:val="28"/>
          <w:szCs w:val="28"/>
        </w:rPr>
        <w:t xml:space="preserve"> </w:t>
      </w:r>
      <w:r w:rsidR="00233A3C" w:rsidRPr="00C55F4A">
        <w:rPr>
          <w:sz w:val="28"/>
          <w:szCs w:val="28"/>
        </w:rPr>
        <w:t>зарубежных стран</w:t>
      </w:r>
      <w:r w:rsidRPr="00C55F4A">
        <w:rPr>
          <w:sz w:val="28"/>
          <w:szCs w:val="28"/>
        </w:rPr>
        <w:t>,</w:t>
      </w:r>
      <w:r w:rsidRPr="00C55F4A">
        <w:rPr>
          <w:spacing w:val="-6"/>
          <w:sz w:val="28"/>
          <w:szCs w:val="28"/>
        </w:rPr>
        <w:t xml:space="preserve"> </w:t>
      </w:r>
      <w:r w:rsidRPr="00C55F4A">
        <w:rPr>
          <w:sz w:val="28"/>
          <w:szCs w:val="28"/>
        </w:rPr>
        <w:t>характеристика</w:t>
      </w:r>
      <w:r w:rsidRPr="00C55F4A">
        <w:rPr>
          <w:spacing w:val="-6"/>
          <w:sz w:val="28"/>
          <w:szCs w:val="28"/>
        </w:rPr>
        <w:t xml:space="preserve"> </w:t>
      </w:r>
      <w:r w:rsidR="0079506D" w:rsidRPr="00C55F4A">
        <w:rPr>
          <w:sz w:val="28"/>
          <w:szCs w:val="28"/>
        </w:rPr>
        <w:t xml:space="preserve">ее </w:t>
      </w:r>
      <w:r w:rsidRPr="00C55F4A">
        <w:rPr>
          <w:sz w:val="28"/>
          <w:szCs w:val="28"/>
        </w:rPr>
        <w:t>элементов.</w:t>
      </w:r>
      <w:r w:rsidR="00C55F4A" w:rsidRPr="00C55F4A">
        <w:rPr>
          <w:sz w:val="28"/>
          <w:szCs w:val="28"/>
        </w:rPr>
        <w:t xml:space="preserve"> </w:t>
      </w:r>
      <w:r w:rsidR="00695C8A">
        <w:rPr>
          <w:sz w:val="28"/>
          <w:szCs w:val="28"/>
        </w:rPr>
        <w:t xml:space="preserve"> Источники пенсионных выплат</w:t>
      </w:r>
      <w:r w:rsidR="00702003">
        <w:rPr>
          <w:sz w:val="28"/>
          <w:szCs w:val="28"/>
        </w:rPr>
        <w:t xml:space="preserve"> и организация государственного пенсионного обеспечения</w:t>
      </w:r>
      <w:r w:rsidR="003B5AA6">
        <w:rPr>
          <w:sz w:val="28"/>
          <w:szCs w:val="28"/>
        </w:rPr>
        <w:t>.</w:t>
      </w:r>
      <w:r w:rsidR="003B5AA6" w:rsidRPr="00C55F4A">
        <w:rPr>
          <w:sz w:val="28"/>
          <w:szCs w:val="28"/>
        </w:rPr>
        <w:t xml:space="preserve"> Международные</w:t>
      </w:r>
      <w:r w:rsidR="00C55F4A" w:rsidRPr="00C55F4A">
        <w:rPr>
          <w:sz w:val="28"/>
          <w:szCs w:val="28"/>
        </w:rPr>
        <w:t xml:space="preserve"> нормы права по регулированию пенсионного обеспечения</w:t>
      </w:r>
      <w:r w:rsidR="00695C8A">
        <w:rPr>
          <w:sz w:val="28"/>
          <w:szCs w:val="28"/>
        </w:rPr>
        <w:t>.</w:t>
      </w:r>
    </w:p>
    <w:p w14:paraId="2229BB99" w14:textId="77777777" w:rsidR="00693291" w:rsidRPr="006B7D0E" w:rsidRDefault="00693291" w:rsidP="006B7D0E">
      <w:pPr>
        <w:spacing w:after="0" w:line="240" w:lineRule="auto"/>
        <w:ind w:firstLine="709"/>
        <w:jc w:val="both"/>
        <w:rPr>
          <w:rFonts w:ascii="Times New Roman" w:eastAsia="Times New Roman" w:hAnsi="Times New Roman" w:cs="Times New Roman"/>
          <w:b/>
          <w:bCs/>
          <w:color w:val="FF0000"/>
          <w:sz w:val="28"/>
          <w:szCs w:val="28"/>
          <w:lang w:eastAsia="ar-SA"/>
        </w:rPr>
      </w:pPr>
    </w:p>
    <w:p w14:paraId="360E8E8F" w14:textId="472FC3D4" w:rsidR="00693291" w:rsidRDefault="00693291" w:rsidP="00A36A14">
      <w:pPr>
        <w:spacing w:after="0" w:line="240" w:lineRule="auto"/>
        <w:ind w:firstLine="709"/>
        <w:jc w:val="both"/>
        <w:rPr>
          <w:rFonts w:ascii="Times New Roman" w:hAnsi="Times New Roman" w:cs="Times New Roman"/>
          <w:b/>
          <w:bCs/>
          <w:sz w:val="28"/>
          <w:szCs w:val="28"/>
        </w:rPr>
      </w:pPr>
      <w:r w:rsidRPr="00A36A14">
        <w:rPr>
          <w:rFonts w:ascii="Times New Roman" w:eastAsia="Times New Roman" w:hAnsi="Times New Roman" w:cs="Times New Roman"/>
          <w:b/>
          <w:bCs/>
          <w:sz w:val="28"/>
          <w:szCs w:val="28"/>
          <w:lang w:eastAsia="ar-SA"/>
        </w:rPr>
        <w:t xml:space="preserve">Тема 3. </w:t>
      </w:r>
      <w:r w:rsidR="00E34E90" w:rsidRPr="00A36A14">
        <w:rPr>
          <w:rFonts w:ascii="Times New Roman" w:eastAsia="Times New Roman" w:hAnsi="Times New Roman" w:cs="Times New Roman"/>
          <w:b/>
          <w:bCs/>
          <w:sz w:val="28"/>
          <w:szCs w:val="28"/>
          <w:lang w:eastAsia="ar-SA"/>
        </w:rPr>
        <w:t xml:space="preserve"> </w:t>
      </w:r>
      <w:r w:rsidR="003C454E" w:rsidRPr="00A36A14">
        <w:rPr>
          <w:rFonts w:ascii="Times New Roman" w:hAnsi="Times New Roman" w:cs="Times New Roman"/>
          <w:b/>
          <w:bCs/>
          <w:sz w:val="28"/>
          <w:szCs w:val="28"/>
        </w:rPr>
        <w:t>Негосударственные</w:t>
      </w:r>
      <w:r w:rsidR="003C454E" w:rsidRPr="00A36A14">
        <w:rPr>
          <w:rFonts w:ascii="Times New Roman" w:hAnsi="Times New Roman" w:cs="Times New Roman"/>
          <w:b/>
          <w:bCs/>
          <w:spacing w:val="1"/>
          <w:sz w:val="28"/>
          <w:szCs w:val="28"/>
        </w:rPr>
        <w:t xml:space="preserve"> </w:t>
      </w:r>
      <w:r w:rsidR="003C454E" w:rsidRPr="00A36A14">
        <w:rPr>
          <w:rFonts w:ascii="Times New Roman" w:hAnsi="Times New Roman" w:cs="Times New Roman"/>
          <w:b/>
          <w:bCs/>
          <w:sz w:val="28"/>
          <w:szCs w:val="28"/>
        </w:rPr>
        <w:t>пенсионные фонды</w:t>
      </w:r>
    </w:p>
    <w:p w14:paraId="7C2890A1" w14:textId="4FC09B26" w:rsidR="00FD50B8" w:rsidRPr="00B90A4A" w:rsidRDefault="00AE543E" w:rsidP="00B90A4A">
      <w:pPr>
        <w:pStyle w:val="af1"/>
        <w:spacing w:before="58" w:line="228" w:lineRule="auto"/>
        <w:ind w:right="484"/>
        <w:jc w:val="both"/>
        <w:rPr>
          <w:sz w:val="28"/>
          <w:szCs w:val="28"/>
        </w:rPr>
      </w:pPr>
      <w:r>
        <w:rPr>
          <w:sz w:val="28"/>
          <w:szCs w:val="28"/>
        </w:rPr>
        <w:t>История возникновения и н</w:t>
      </w:r>
      <w:r w:rsidR="00FD50B8" w:rsidRPr="00FD50B8">
        <w:rPr>
          <w:sz w:val="28"/>
          <w:szCs w:val="28"/>
        </w:rPr>
        <w:t>азначение негосударственных пенсионных фондов, в</w:t>
      </w:r>
      <w:r w:rsidR="00FD50B8" w:rsidRPr="00FD50B8">
        <w:rPr>
          <w:spacing w:val="1"/>
          <w:sz w:val="28"/>
          <w:szCs w:val="28"/>
        </w:rPr>
        <w:t xml:space="preserve"> </w:t>
      </w:r>
      <w:r w:rsidR="00FD50B8" w:rsidRPr="00FD50B8">
        <w:rPr>
          <w:sz w:val="28"/>
          <w:szCs w:val="28"/>
        </w:rPr>
        <w:t>мировой</w:t>
      </w:r>
      <w:r w:rsidR="00FD50B8" w:rsidRPr="00FD50B8">
        <w:rPr>
          <w:spacing w:val="-8"/>
          <w:sz w:val="28"/>
          <w:szCs w:val="28"/>
        </w:rPr>
        <w:t xml:space="preserve"> </w:t>
      </w:r>
      <w:r w:rsidR="006868B9">
        <w:rPr>
          <w:sz w:val="28"/>
          <w:szCs w:val="28"/>
        </w:rPr>
        <w:t>практике</w:t>
      </w:r>
      <w:r w:rsidR="00FD50B8" w:rsidRPr="00FD50B8">
        <w:rPr>
          <w:sz w:val="28"/>
          <w:szCs w:val="28"/>
        </w:rPr>
        <w:t>.</w:t>
      </w:r>
      <w:r w:rsidR="00FD50B8" w:rsidRPr="00FD50B8">
        <w:rPr>
          <w:spacing w:val="-7"/>
          <w:sz w:val="28"/>
          <w:szCs w:val="28"/>
        </w:rPr>
        <w:t xml:space="preserve"> </w:t>
      </w:r>
      <w:r w:rsidR="009F3A73" w:rsidRPr="00FD50B8">
        <w:rPr>
          <w:sz w:val="28"/>
          <w:szCs w:val="28"/>
        </w:rPr>
        <w:t>Виды негосударственных пенсионных фондов в национальных пенсионных системах</w:t>
      </w:r>
      <w:r w:rsidR="00300358">
        <w:rPr>
          <w:sz w:val="28"/>
          <w:szCs w:val="28"/>
        </w:rPr>
        <w:t>.</w:t>
      </w:r>
      <w:r w:rsidR="009F3A73" w:rsidRPr="00FD50B8">
        <w:rPr>
          <w:sz w:val="28"/>
          <w:szCs w:val="28"/>
        </w:rPr>
        <w:t xml:space="preserve"> </w:t>
      </w:r>
      <w:r w:rsidR="00300358">
        <w:rPr>
          <w:sz w:val="28"/>
          <w:szCs w:val="28"/>
        </w:rPr>
        <w:t xml:space="preserve"> Мировой о</w:t>
      </w:r>
      <w:r w:rsidR="00FD50B8" w:rsidRPr="00FD50B8">
        <w:rPr>
          <w:sz w:val="28"/>
          <w:szCs w:val="28"/>
        </w:rPr>
        <w:t>пыт</w:t>
      </w:r>
      <w:r w:rsidR="00FD50B8" w:rsidRPr="00FD50B8">
        <w:rPr>
          <w:spacing w:val="-7"/>
          <w:sz w:val="28"/>
          <w:szCs w:val="28"/>
        </w:rPr>
        <w:t xml:space="preserve"> </w:t>
      </w:r>
      <w:r w:rsidR="00FD50B8" w:rsidRPr="00FD50B8">
        <w:rPr>
          <w:sz w:val="28"/>
          <w:szCs w:val="28"/>
        </w:rPr>
        <w:t>организации</w:t>
      </w:r>
      <w:r w:rsidR="00FD50B8" w:rsidRPr="00FD50B8">
        <w:rPr>
          <w:spacing w:val="-7"/>
          <w:sz w:val="28"/>
          <w:szCs w:val="28"/>
        </w:rPr>
        <w:t xml:space="preserve"> </w:t>
      </w:r>
      <w:r w:rsidR="00FD50B8" w:rsidRPr="00FD50B8">
        <w:rPr>
          <w:sz w:val="28"/>
          <w:szCs w:val="28"/>
        </w:rPr>
        <w:t>деятельности</w:t>
      </w:r>
      <w:r w:rsidR="00FD50B8" w:rsidRPr="00FD50B8">
        <w:rPr>
          <w:spacing w:val="-8"/>
          <w:sz w:val="28"/>
          <w:szCs w:val="28"/>
        </w:rPr>
        <w:t xml:space="preserve"> </w:t>
      </w:r>
      <w:r w:rsidR="00FD50B8" w:rsidRPr="00FD50B8">
        <w:rPr>
          <w:sz w:val="28"/>
          <w:szCs w:val="28"/>
        </w:rPr>
        <w:t>негосударственных</w:t>
      </w:r>
      <w:r w:rsidR="00FD50B8" w:rsidRPr="00FD50B8">
        <w:rPr>
          <w:spacing w:val="-7"/>
          <w:sz w:val="28"/>
          <w:szCs w:val="28"/>
        </w:rPr>
        <w:t xml:space="preserve"> </w:t>
      </w:r>
      <w:r w:rsidR="00FD50B8" w:rsidRPr="00FD50B8">
        <w:rPr>
          <w:sz w:val="28"/>
          <w:szCs w:val="28"/>
        </w:rPr>
        <w:t>пенсионных</w:t>
      </w:r>
      <w:r w:rsidR="00FD50B8" w:rsidRPr="00FD50B8">
        <w:rPr>
          <w:spacing w:val="-7"/>
          <w:sz w:val="28"/>
          <w:szCs w:val="28"/>
        </w:rPr>
        <w:t xml:space="preserve"> </w:t>
      </w:r>
      <w:r w:rsidR="00FD50B8" w:rsidRPr="00FD50B8">
        <w:rPr>
          <w:sz w:val="28"/>
          <w:szCs w:val="28"/>
        </w:rPr>
        <w:t>фондов</w:t>
      </w:r>
      <w:r w:rsidR="00FD50B8" w:rsidRPr="00FD50B8">
        <w:rPr>
          <w:spacing w:val="-61"/>
          <w:sz w:val="28"/>
          <w:szCs w:val="28"/>
        </w:rPr>
        <w:t xml:space="preserve"> </w:t>
      </w:r>
      <w:r w:rsidR="00FD50B8" w:rsidRPr="00FD50B8">
        <w:rPr>
          <w:sz w:val="28"/>
          <w:szCs w:val="28"/>
        </w:rPr>
        <w:t>зарубежных</w:t>
      </w:r>
      <w:r w:rsidR="00FD50B8" w:rsidRPr="00FD50B8">
        <w:rPr>
          <w:spacing w:val="-10"/>
          <w:sz w:val="28"/>
          <w:szCs w:val="28"/>
        </w:rPr>
        <w:t xml:space="preserve"> </w:t>
      </w:r>
      <w:r w:rsidR="00FD50B8" w:rsidRPr="00FD50B8">
        <w:rPr>
          <w:sz w:val="28"/>
          <w:szCs w:val="28"/>
        </w:rPr>
        <w:t>стран.</w:t>
      </w:r>
      <w:r w:rsidR="00FD50B8" w:rsidRPr="00FD50B8">
        <w:rPr>
          <w:spacing w:val="-10"/>
          <w:sz w:val="28"/>
          <w:szCs w:val="28"/>
        </w:rPr>
        <w:t xml:space="preserve"> </w:t>
      </w:r>
      <w:r w:rsidR="00FD50B8" w:rsidRPr="00FD50B8">
        <w:rPr>
          <w:sz w:val="28"/>
          <w:szCs w:val="28"/>
        </w:rPr>
        <w:t>Необходимость</w:t>
      </w:r>
      <w:r w:rsidR="00FD50B8" w:rsidRPr="00FD50B8">
        <w:rPr>
          <w:spacing w:val="-10"/>
          <w:sz w:val="28"/>
          <w:szCs w:val="28"/>
        </w:rPr>
        <w:t xml:space="preserve"> </w:t>
      </w:r>
      <w:r w:rsidR="00FD50B8" w:rsidRPr="00FD50B8">
        <w:rPr>
          <w:sz w:val="28"/>
          <w:szCs w:val="28"/>
        </w:rPr>
        <w:t>создания</w:t>
      </w:r>
      <w:r w:rsidR="00FD50B8" w:rsidRPr="00FD50B8">
        <w:rPr>
          <w:spacing w:val="-10"/>
          <w:sz w:val="28"/>
          <w:szCs w:val="28"/>
        </w:rPr>
        <w:t xml:space="preserve"> </w:t>
      </w:r>
      <w:r w:rsidR="00FD50B8" w:rsidRPr="00FD50B8">
        <w:rPr>
          <w:sz w:val="28"/>
          <w:szCs w:val="28"/>
        </w:rPr>
        <w:t>системы</w:t>
      </w:r>
      <w:r w:rsidR="00FD50B8" w:rsidRPr="00FD50B8">
        <w:rPr>
          <w:spacing w:val="-9"/>
          <w:sz w:val="28"/>
          <w:szCs w:val="28"/>
        </w:rPr>
        <w:t xml:space="preserve"> </w:t>
      </w:r>
      <w:r w:rsidR="00FD50B8" w:rsidRPr="00FD50B8">
        <w:rPr>
          <w:sz w:val="28"/>
          <w:szCs w:val="28"/>
        </w:rPr>
        <w:t>негосударственных</w:t>
      </w:r>
      <w:r w:rsidR="00FD50B8" w:rsidRPr="00FD50B8">
        <w:rPr>
          <w:spacing w:val="-10"/>
          <w:sz w:val="28"/>
          <w:szCs w:val="28"/>
        </w:rPr>
        <w:t xml:space="preserve"> </w:t>
      </w:r>
      <w:r w:rsidR="00FD50B8" w:rsidRPr="00FD50B8">
        <w:rPr>
          <w:sz w:val="28"/>
          <w:szCs w:val="28"/>
        </w:rPr>
        <w:t>пенсионных</w:t>
      </w:r>
      <w:r w:rsidR="00FD50B8" w:rsidRPr="00FD50B8">
        <w:rPr>
          <w:spacing w:val="-10"/>
          <w:sz w:val="28"/>
          <w:szCs w:val="28"/>
        </w:rPr>
        <w:t xml:space="preserve"> </w:t>
      </w:r>
      <w:r w:rsidR="006868B9" w:rsidRPr="00FD50B8">
        <w:rPr>
          <w:sz w:val="28"/>
          <w:szCs w:val="28"/>
        </w:rPr>
        <w:t>фондов</w:t>
      </w:r>
      <w:r w:rsidR="006868B9">
        <w:rPr>
          <w:sz w:val="28"/>
          <w:szCs w:val="28"/>
        </w:rPr>
        <w:t xml:space="preserve"> </w:t>
      </w:r>
      <w:r w:rsidR="006868B9" w:rsidRPr="00FD50B8">
        <w:rPr>
          <w:spacing w:val="-61"/>
          <w:sz w:val="28"/>
          <w:szCs w:val="28"/>
        </w:rPr>
        <w:t>в</w:t>
      </w:r>
      <w:r w:rsidR="00FD50B8" w:rsidRPr="00FD50B8">
        <w:rPr>
          <w:sz w:val="28"/>
          <w:szCs w:val="28"/>
        </w:rPr>
        <w:t xml:space="preserve"> Российской Федерации, организация их деятельности по обязательному и добровольному</w:t>
      </w:r>
      <w:r w:rsidR="00FD50B8" w:rsidRPr="00FD50B8">
        <w:rPr>
          <w:spacing w:val="1"/>
          <w:sz w:val="28"/>
          <w:szCs w:val="28"/>
        </w:rPr>
        <w:t xml:space="preserve"> </w:t>
      </w:r>
      <w:r w:rsidR="00FD50B8" w:rsidRPr="00FD50B8">
        <w:rPr>
          <w:sz w:val="28"/>
          <w:szCs w:val="28"/>
        </w:rPr>
        <w:t>пенсионному страхованию граждан. Права и обязанности фонда, вкладчиков и участников по</w:t>
      </w:r>
      <w:r w:rsidR="00FD50B8" w:rsidRPr="00FD50B8">
        <w:rPr>
          <w:spacing w:val="-61"/>
          <w:sz w:val="28"/>
          <w:szCs w:val="28"/>
        </w:rPr>
        <w:t xml:space="preserve"> </w:t>
      </w:r>
      <w:r w:rsidR="00FD50B8" w:rsidRPr="00FD50B8">
        <w:rPr>
          <w:sz w:val="28"/>
          <w:szCs w:val="28"/>
        </w:rPr>
        <w:t>обязательному</w:t>
      </w:r>
      <w:r w:rsidR="00FD50B8" w:rsidRPr="00FD50B8">
        <w:rPr>
          <w:spacing w:val="-15"/>
          <w:sz w:val="28"/>
          <w:szCs w:val="28"/>
        </w:rPr>
        <w:t xml:space="preserve"> </w:t>
      </w:r>
      <w:r w:rsidR="00FD50B8" w:rsidRPr="00FD50B8">
        <w:rPr>
          <w:sz w:val="28"/>
          <w:szCs w:val="28"/>
        </w:rPr>
        <w:t>и</w:t>
      </w:r>
      <w:r w:rsidR="00FD50B8" w:rsidRPr="00FD50B8">
        <w:rPr>
          <w:spacing w:val="-15"/>
          <w:sz w:val="28"/>
          <w:szCs w:val="28"/>
        </w:rPr>
        <w:t xml:space="preserve"> </w:t>
      </w:r>
      <w:r w:rsidR="00FD50B8" w:rsidRPr="00FD50B8">
        <w:rPr>
          <w:sz w:val="28"/>
          <w:szCs w:val="28"/>
        </w:rPr>
        <w:t>добровольному</w:t>
      </w:r>
      <w:r w:rsidR="00FD50B8" w:rsidRPr="00FD50B8">
        <w:rPr>
          <w:spacing w:val="-15"/>
          <w:sz w:val="28"/>
          <w:szCs w:val="28"/>
        </w:rPr>
        <w:t xml:space="preserve"> </w:t>
      </w:r>
      <w:r w:rsidR="00FD50B8" w:rsidRPr="00FD50B8">
        <w:rPr>
          <w:sz w:val="28"/>
          <w:szCs w:val="28"/>
        </w:rPr>
        <w:t>пенсионному</w:t>
      </w:r>
      <w:r w:rsidR="00FD50B8" w:rsidRPr="00FD50B8">
        <w:rPr>
          <w:spacing w:val="-15"/>
          <w:sz w:val="28"/>
          <w:szCs w:val="28"/>
        </w:rPr>
        <w:t xml:space="preserve"> </w:t>
      </w:r>
      <w:r w:rsidR="00FD50B8" w:rsidRPr="00FD50B8">
        <w:rPr>
          <w:sz w:val="28"/>
          <w:szCs w:val="28"/>
        </w:rPr>
        <w:t>страхованию</w:t>
      </w:r>
      <w:r w:rsidR="00FD50B8" w:rsidRPr="00FD50B8">
        <w:rPr>
          <w:spacing w:val="-15"/>
          <w:sz w:val="28"/>
          <w:szCs w:val="28"/>
        </w:rPr>
        <w:t xml:space="preserve"> </w:t>
      </w:r>
      <w:r w:rsidR="00FD50B8" w:rsidRPr="00FD50B8">
        <w:rPr>
          <w:sz w:val="28"/>
          <w:szCs w:val="28"/>
        </w:rPr>
        <w:t>граждан</w:t>
      </w:r>
      <w:r w:rsidR="00300358">
        <w:rPr>
          <w:sz w:val="28"/>
          <w:szCs w:val="28"/>
        </w:rPr>
        <w:t xml:space="preserve"> – мировая практика</w:t>
      </w:r>
      <w:r w:rsidR="00FD50B8" w:rsidRPr="00FD50B8">
        <w:rPr>
          <w:sz w:val="28"/>
          <w:szCs w:val="28"/>
        </w:rPr>
        <w:t>.</w:t>
      </w:r>
      <w:r w:rsidR="00FD50B8" w:rsidRPr="00FD50B8">
        <w:rPr>
          <w:spacing w:val="-15"/>
          <w:sz w:val="28"/>
          <w:szCs w:val="28"/>
        </w:rPr>
        <w:t xml:space="preserve"> </w:t>
      </w:r>
      <w:r w:rsidR="00FD50B8" w:rsidRPr="00FD50B8">
        <w:rPr>
          <w:sz w:val="28"/>
          <w:szCs w:val="28"/>
        </w:rPr>
        <w:t>Виды</w:t>
      </w:r>
      <w:r w:rsidR="00FD50B8" w:rsidRPr="00FD50B8">
        <w:rPr>
          <w:spacing w:val="-15"/>
          <w:sz w:val="28"/>
          <w:szCs w:val="28"/>
        </w:rPr>
        <w:t xml:space="preserve"> </w:t>
      </w:r>
      <w:r w:rsidR="00FD50B8" w:rsidRPr="00FD50B8">
        <w:rPr>
          <w:sz w:val="28"/>
          <w:szCs w:val="28"/>
        </w:rPr>
        <w:t>пенсионных</w:t>
      </w:r>
      <w:r w:rsidR="00FD50B8" w:rsidRPr="00FD50B8">
        <w:rPr>
          <w:spacing w:val="-15"/>
          <w:sz w:val="28"/>
          <w:szCs w:val="28"/>
        </w:rPr>
        <w:t xml:space="preserve"> </w:t>
      </w:r>
      <w:r w:rsidR="00FD50B8" w:rsidRPr="00FD50B8">
        <w:rPr>
          <w:sz w:val="28"/>
          <w:szCs w:val="28"/>
        </w:rPr>
        <w:t>схем</w:t>
      </w:r>
      <w:r w:rsidR="00FD50B8" w:rsidRPr="00FD50B8">
        <w:rPr>
          <w:spacing w:val="-15"/>
          <w:sz w:val="28"/>
          <w:szCs w:val="28"/>
        </w:rPr>
        <w:t xml:space="preserve"> </w:t>
      </w:r>
      <w:r w:rsidR="00FD50B8" w:rsidRPr="00FD50B8">
        <w:rPr>
          <w:sz w:val="28"/>
          <w:szCs w:val="28"/>
        </w:rPr>
        <w:t>в</w:t>
      </w:r>
      <w:r w:rsidR="00FD50B8" w:rsidRPr="00FD50B8">
        <w:rPr>
          <w:spacing w:val="-61"/>
          <w:sz w:val="28"/>
          <w:szCs w:val="28"/>
        </w:rPr>
        <w:t xml:space="preserve"> </w:t>
      </w:r>
      <w:r w:rsidR="00FD50B8" w:rsidRPr="00FD50B8">
        <w:rPr>
          <w:sz w:val="28"/>
          <w:szCs w:val="28"/>
        </w:rPr>
        <w:t>системе негосударственного пенсионного обеспечения. Состав и формирование имущества</w:t>
      </w:r>
      <w:r w:rsidR="00FD50B8" w:rsidRPr="00FD50B8">
        <w:rPr>
          <w:spacing w:val="1"/>
          <w:sz w:val="28"/>
          <w:szCs w:val="28"/>
        </w:rPr>
        <w:t xml:space="preserve"> </w:t>
      </w:r>
      <w:r w:rsidR="00FD50B8" w:rsidRPr="00FD50B8">
        <w:rPr>
          <w:sz w:val="28"/>
          <w:szCs w:val="28"/>
        </w:rPr>
        <w:t xml:space="preserve">негосударственного пенсионного фонда. Пенсионные резервы. </w:t>
      </w:r>
      <w:r w:rsidR="00300358">
        <w:rPr>
          <w:sz w:val="28"/>
          <w:szCs w:val="28"/>
        </w:rPr>
        <w:t>Мировая практика у</w:t>
      </w:r>
      <w:r w:rsidR="00FD50B8" w:rsidRPr="00FD50B8">
        <w:rPr>
          <w:sz w:val="28"/>
          <w:szCs w:val="28"/>
        </w:rPr>
        <w:t>правлени</w:t>
      </w:r>
      <w:r w:rsidR="00300358">
        <w:rPr>
          <w:sz w:val="28"/>
          <w:szCs w:val="28"/>
        </w:rPr>
        <w:t>я</w:t>
      </w:r>
      <w:r w:rsidR="00FD50B8" w:rsidRPr="00FD50B8">
        <w:rPr>
          <w:sz w:val="28"/>
          <w:szCs w:val="28"/>
        </w:rPr>
        <w:t xml:space="preserve"> активами</w:t>
      </w:r>
      <w:r w:rsidR="00FD50B8" w:rsidRPr="00FD50B8">
        <w:rPr>
          <w:spacing w:val="1"/>
          <w:sz w:val="28"/>
          <w:szCs w:val="28"/>
        </w:rPr>
        <w:t xml:space="preserve"> </w:t>
      </w:r>
      <w:r w:rsidR="00FD50B8" w:rsidRPr="00FD50B8">
        <w:rPr>
          <w:sz w:val="28"/>
          <w:szCs w:val="28"/>
        </w:rPr>
        <w:t>негосударственного пенсионного фонда. Порядок пенсионных выплат по негосударственному</w:t>
      </w:r>
      <w:r w:rsidR="00FD50B8" w:rsidRPr="00FD50B8">
        <w:rPr>
          <w:spacing w:val="-61"/>
          <w:sz w:val="28"/>
          <w:szCs w:val="28"/>
        </w:rPr>
        <w:t xml:space="preserve"> </w:t>
      </w:r>
      <w:r w:rsidR="00FD50B8" w:rsidRPr="00FD50B8">
        <w:rPr>
          <w:sz w:val="28"/>
          <w:szCs w:val="28"/>
        </w:rPr>
        <w:t>пенсионному обеспечению в системах обязательного и добровольного пенсионного</w:t>
      </w:r>
      <w:r w:rsidR="00FD50B8" w:rsidRPr="00FD50B8">
        <w:rPr>
          <w:spacing w:val="1"/>
          <w:sz w:val="28"/>
          <w:szCs w:val="28"/>
        </w:rPr>
        <w:t xml:space="preserve"> </w:t>
      </w:r>
      <w:r w:rsidR="00FD50B8" w:rsidRPr="00B90A4A">
        <w:rPr>
          <w:sz w:val="28"/>
          <w:szCs w:val="28"/>
        </w:rPr>
        <w:t>страхования</w:t>
      </w:r>
      <w:r w:rsidR="00FD50B8" w:rsidRPr="00B90A4A">
        <w:rPr>
          <w:spacing w:val="1"/>
          <w:sz w:val="28"/>
          <w:szCs w:val="28"/>
        </w:rPr>
        <w:t xml:space="preserve"> </w:t>
      </w:r>
      <w:r w:rsidR="00FD50B8" w:rsidRPr="00B90A4A">
        <w:rPr>
          <w:sz w:val="28"/>
          <w:szCs w:val="28"/>
        </w:rPr>
        <w:t>граждан</w:t>
      </w:r>
      <w:r w:rsidR="00300358" w:rsidRPr="00B90A4A">
        <w:rPr>
          <w:sz w:val="28"/>
          <w:szCs w:val="28"/>
        </w:rPr>
        <w:t xml:space="preserve"> – сравнение российского и зарубежного опыта</w:t>
      </w:r>
      <w:r w:rsidR="00FD50B8" w:rsidRPr="00B90A4A">
        <w:rPr>
          <w:sz w:val="28"/>
          <w:szCs w:val="28"/>
        </w:rPr>
        <w:t>.</w:t>
      </w:r>
      <w:r w:rsidR="00FD50B8" w:rsidRPr="00B90A4A">
        <w:rPr>
          <w:spacing w:val="2"/>
          <w:sz w:val="28"/>
          <w:szCs w:val="28"/>
        </w:rPr>
        <w:t xml:space="preserve"> </w:t>
      </w:r>
    </w:p>
    <w:p w14:paraId="767A267D" w14:textId="3C224C62" w:rsidR="00CA7115" w:rsidRPr="00B90A4A" w:rsidRDefault="003863B8" w:rsidP="00B90A4A">
      <w:pPr>
        <w:spacing w:after="0" w:line="240" w:lineRule="auto"/>
        <w:ind w:firstLine="709"/>
        <w:jc w:val="both"/>
        <w:rPr>
          <w:rFonts w:ascii="Times New Roman" w:hAnsi="Times New Roman" w:cs="Times New Roman"/>
          <w:b/>
          <w:bCs/>
          <w:sz w:val="28"/>
          <w:szCs w:val="28"/>
        </w:rPr>
      </w:pPr>
      <w:r w:rsidRPr="00B90A4A">
        <w:rPr>
          <w:rFonts w:ascii="Times New Roman" w:eastAsia="Calibri" w:hAnsi="Times New Roman" w:cs="Times New Roman"/>
          <w:b/>
          <w:sz w:val="28"/>
          <w:szCs w:val="28"/>
          <w:lang w:eastAsia="zh-CN"/>
        </w:rPr>
        <w:t xml:space="preserve">Тема 4. </w:t>
      </w:r>
      <w:r w:rsidR="003C454E" w:rsidRPr="00B90A4A">
        <w:rPr>
          <w:rFonts w:ascii="Times New Roman" w:hAnsi="Times New Roman" w:cs="Times New Roman"/>
          <w:b/>
          <w:bCs/>
          <w:sz w:val="28"/>
          <w:szCs w:val="28"/>
        </w:rPr>
        <w:t>Деятельность</w:t>
      </w:r>
      <w:r w:rsidR="003C454E" w:rsidRPr="00B90A4A">
        <w:rPr>
          <w:rFonts w:ascii="Times New Roman" w:hAnsi="Times New Roman" w:cs="Times New Roman"/>
          <w:b/>
          <w:bCs/>
          <w:spacing w:val="-61"/>
          <w:sz w:val="28"/>
          <w:szCs w:val="28"/>
        </w:rPr>
        <w:t xml:space="preserve"> </w:t>
      </w:r>
      <w:r w:rsidR="00776C3B" w:rsidRPr="00B90A4A">
        <w:rPr>
          <w:rFonts w:ascii="Times New Roman" w:hAnsi="Times New Roman" w:cs="Times New Roman"/>
          <w:b/>
          <w:bCs/>
          <w:spacing w:val="-61"/>
          <w:sz w:val="28"/>
          <w:szCs w:val="28"/>
        </w:rPr>
        <w:t xml:space="preserve">   </w:t>
      </w:r>
      <w:r w:rsidR="00776C3B" w:rsidRPr="00B90A4A">
        <w:rPr>
          <w:rFonts w:ascii="Times New Roman" w:hAnsi="Times New Roman" w:cs="Times New Roman"/>
          <w:b/>
          <w:bCs/>
          <w:w w:val="95"/>
          <w:sz w:val="28"/>
          <w:szCs w:val="28"/>
        </w:rPr>
        <w:t xml:space="preserve"> страховых</w:t>
      </w:r>
      <w:r w:rsidR="003C454E" w:rsidRPr="00B90A4A">
        <w:rPr>
          <w:rFonts w:ascii="Times New Roman" w:hAnsi="Times New Roman" w:cs="Times New Roman"/>
          <w:b/>
          <w:bCs/>
          <w:spacing w:val="27"/>
          <w:w w:val="95"/>
          <w:sz w:val="28"/>
          <w:szCs w:val="28"/>
        </w:rPr>
        <w:t xml:space="preserve"> </w:t>
      </w:r>
      <w:r w:rsidR="003C454E" w:rsidRPr="00B90A4A">
        <w:rPr>
          <w:rFonts w:ascii="Times New Roman" w:hAnsi="Times New Roman" w:cs="Times New Roman"/>
          <w:b/>
          <w:bCs/>
          <w:w w:val="95"/>
          <w:sz w:val="28"/>
          <w:szCs w:val="28"/>
        </w:rPr>
        <w:t>компаний</w:t>
      </w:r>
      <w:r w:rsidR="003C454E" w:rsidRPr="00B90A4A">
        <w:rPr>
          <w:rFonts w:ascii="Times New Roman" w:hAnsi="Times New Roman" w:cs="Times New Roman"/>
          <w:b/>
          <w:bCs/>
          <w:spacing w:val="27"/>
          <w:w w:val="95"/>
          <w:sz w:val="28"/>
          <w:szCs w:val="28"/>
        </w:rPr>
        <w:t xml:space="preserve"> </w:t>
      </w:r>
      <w:r w:rsidR="00776C3B" w:rsidRPr="00B90A4A">
        <w:rPr>
          <w:rFonts w:ascii="Times New Roman" w:hAnsi="Times New Roman" w:cs="Times New Roman"/>
          <w:b/>
          <w:bCs/>
          <w:w w:val="95"/>
          <w:sz w:val="28"/>
          <w:szCs w:val="28"/>
        </w:rPr>
        <w:t xml:space="preserve">в </w:t>
      </w:r>
      <w:r w:rsidR="003C454E" w:rsidRPr="00B90A4A">
        <w:rPr>
          <w:rFonts w:ascii="Times New Roman" w:hAnsi="Times New Roman" w:cs="Times New Roman"/>
          <w:b/>
          <w:bCs/>
          <w:sz w:val="28"/>
          <w:szCs w:val="28"/>
        </w:rPr>
        <w:t>системе пенсионного</w:t>
      </w:r>
      <w:r w:rsidR="003C454E" w:rsidRPr="00B90A4A">
        <w:rPr>
          <w:rFonts w:ascii="Times New Roman" w:hAnsi="Times New Roman" w:cs="Times New Roman"/>
          <w:b/>
          <w:bCs/>
          <w:spacing w:val="1"/>
          <w:sz w:val="28"/>
          <w:szCs w:val="28"/>
        </w:rPr>
        <w:t xml:space="preserve"> </w:t>
      </w:r>
      <w:r w:rsidR="003C454E" w:rsidRPr="00B90A4A">
        <w:rPr>
          <w:rFonts w:ascii="Times New Roman" w:hAnsi="Times New Roman" w:cs="Times New Roman"/>
          <w:b/>
          <w:bCs/>
          <w:sz w:val="28"/>
          <w:szCs w:val="28"/>
        </w:rPr>
        <w:t xml:space="preserve">обеспечения </w:t>
      </w:r>
    </w:p>
    <w:p w14:paraId="14066A02" w14:textId="7EC4A262" w:rsidR="00B90A4A" w:rsidRPr="00B90A4A" w:rsidRDefault="00B90A4A" w:rsidP="00B90A4A">
      <w:pPr>
        <w:pStyle w:val="af1"/>
        <w:spacing w:before="58" w:line="228" w:lineRule="auto"/>
        <w:jc w:val="both"/>
        <w:rPr>
          <w:sz w:val="28"/>
          <w:szCs w:val="28"/>
        </w:rPr>
      </w:pPr>
      <w:r w:rsidRPr="00B90A4A">
        <w:rPr>
          <w:sz w:val="28"/>
          <w:szCs w:val="28"/>
        </w:rPr>
        <w:lastRenderedPageBreak/>
        <w:t>Назначение и роль страховых компаний в пенсионном обеспечении граждан в мирровой практике. Отличительные</w:t>
      </w:r>
      <w:r w:rsidRPr="00B90A4A">
        <w:rPr>
          <w:spacing w:val="-16"/>
          <w:sz w:val="28"/>
          <w:szCs w:val="28"/>
        </w:rPr>
        <w:t xml:space="preserve"> </w:t>
      </w:r>
      <w:r w:rsidRPr="00B90A4A">
        <w:rPr>
          <w:sz w:val="28"/>
          <w:szCs w:val="28"/>
        </w:rPr>
        <w:t>особенности</w:t>
      </w:r>
      <w:r w:rsidRPr="00B90A4A">
        <w:rPr>
          <w:spacing w:val="-16"/>
          <w:sz w:val="28"/>
          <w:szCs w:val="28"/>
        </w:rPr>
        <w:t xml:space="preserve"> </w:t>
      </w:r>
      <w:r w:rsidRPr="00B90A4A">
        <w:rPr>
          <w:sz w:val="28"/>
          <w:szCs w:val="28"/>
        </w:rPr>
        <w:t>деятельности</w:t>
      </w:r>
      <w:r w:rsidRPr="00B90A4A">
        <w:rPr>
          <w:spacing w:val="-15"/>
          <w:sz w:val="28"/>
          <w:szCs w:val="28"/>
        </w:rPr>
        <w:t xml:space="preserve"> </w:t>
      </w:r>
      <w:r w:rsidRPr="00B90A4A">
        <w:rPr>
          <w:sz w:val="28"/>
          <w:szCs w:val="28"/>
        </w:rPr>
        <w:t>страховых</w:t>
      </w:r>
      <w:r w:rsidRPr="00B90A4A">
        <w:rPr>
          <w:spacing w:val="-16"/>
          <w:sz w:val="28"/>
          <w:szCs w:val="28"/>
        </w:rPr>
        <w:t xml:space="preserve"> </w:t>
      </w:r>
      <w:r w:rsidRPr="00B90A4A">
        <w:rPr>
          <w:sz w:val="28"/>
          <w:szCs w:val="28"/>
        </w:rPr>
        <w:t>компаний</w:t>
      </w:r>
      <w:r w:rsidRPr="00B90A4A">
        <w:rPr>
          <w:spacing w:val="-15"/>
          <w:sz w:val="28"/>
          <w:szCs w:val="28"/>
        </w:rPr>
        <w:t xml:space="preserve"> </w:t>
      </w:r>
      <w:r w:rsidRPr="00B90A4A">
        <w:rPr>
          <w:sz w:val="28"/>
          <w:szCs w:val="28"/>
        </w:rPr>
        <w:t>по</w:t>
      </w:r>
      <w:r w:rsidRPr="00B90A4A">
        <w:rPr>
          <w:spacing w:val="-16"/>
          <w:sz w:val="28"/>
          <w:szCs w:val="28"/>
        </w:rPr>
        <w:t xml:space="preserve"> </w:t>
      </w:r>
      <w:r w:rsidRPr="00B90A4A">
        <w:rPr>
          <w:sz w:val="28"/>
          <w:szCs w:val="28"/>
        </w:rPr>
        <w:t>пенсионному</w:t>
      </w:r>
      <w:r w:rsidRPr="00B90A4A">
        <w:rPr>
          <w:spacing w:val="-15"/>
          <w:sz w:val="28"/>
          <w:szCs w:val="28"/>
        </w:rPr>
        <w:t xml:space="preserve"> </w:t>
      </w:r>
      <w:r w:rsidRPr="00B90A4A">
        <w:rPr>
          <w:sz w:val="28"/>
          <w:szCs w:val="28"/>
        </w:rPr>
        <w:t>обеспечению</w:t>
      </w:r>
      <w:r w:rsidRPr="00B90A4A">
        <w:rPr>
          <w:spacing w:val="1"/>
          <w:sz w:val="28"/>
          <w:szCs w:val="28"/>
        </w:rPr>
        <w:t xml:space="preserve"> </w:t>
      </w:r>
      <w:r w:rsidRPr="00B90A4A">
        <w:rPr>
          <w:sz w:val="28"/>
          <w:szCs w:val="28"/>
        </w:rPr>
        <w:t>граждан. Виды договоров пенсионного страхования, их характеристика. Пенсионные схемы,</w:t>
      </w:r>
      <w:r w:rsidRPr="00B90A4A">
        <w:rPr>
          <w:spacing w:val="1"/>
          <w:sz w:val="28"/>
          <w:szCs w:val="28"/>
        </w:rPr>
        <w:t xml:space="preserve"> </w:t>
      </w:r>
      <w:r w:rsidRPr="00B90A4A">
        <w:rPr>
          <w:w w:val="95"/>
          <w:sz w:val="28"/>
          <w:szCs w:val="28"/>
        </w:rPr>
        <w:t>применяемые</w:t>
      </w:r>
      <w:r w:rsidRPr="00B90A4A">
        <w:rPr>
          <w:spacing w:val="51"/>
          <w:w w:val="95"/>
          <w:sz w:val="28"/>
          <w:szCs w:val="28"/>
        </w:rPr>
        <w:t xml:space="preserve"> </w:t>
      </w:r>
      <w:r w:rsidRPr="00B90A4A">
        <w:rPr>
          <w:w w:val="95"/>
          <w:sz w:val="28"/>
          <w:szCs w:val="28"/>
        </w:rPr>
        <w:t>страховыми</w:t>
      </w:r>
      <w:r w:rsidRPr="00B90A4A">
        <w:rPr>
          <w:spacing w:val="52"/>
          <w:w w:val="95"/>
          <w:sz w:val="28"/>
          <w:szCs w:val="28"/>
        </w:rPr>
        <w:t xml:space="preserve"> </w:t>
      </w:r>
      <w:r w:rsidRPr="00B90A4A">
        <w:rPr>
          <w:w w:val="95"/>
          <w:sz w:val="28"/>
          <w:szCs w:val="28"/>
        </w:rPr>
        <w:t>компаниями</w:t>
      </w:r>
      <w:r w:rsidRPr="00B90A4A">
        <w:rPr>
          <w:spacing w:val="52"/>
          <w:w w:val="95"/>
          <w:sz w:val="28"/>
          <w:szCs w:val="28"/>
        </w:rPr>
        <w:t xml:space="preserve"> </w:t>
      </w:r>
      <w:r w:rsidRPr="00B90A4A">
        <w:rPr>
          <w:w w:val="95"/>
          <w:sz w:val="28"/>
          <w:szCs w:val="28"/>
        </w:rPr>
        <w:t>при</w:t>
      </w:r>
      <w:r w:rsidRPr="00B90A4A">
        <w:rPr>
          <w:spacing w:val="52"/>
          <w:w w:val="95"/>
          <w:sz w:val="28"/>
          <w:szCs w:val="28"/>
        </w:rPr>
        <w:t xml:space="preserve"> </w:t>
      </w:r>
      <w:r w:rsidRPr="00B90A4A">
        <w:rPr>
          <w:w w:val="95"/>
          <w:sz w:val="28"/>
          <w:szCs w:val="28"/>
        </w:rPr>
        <w:t>заключении</w:t>
      </w:r>
      <w:r w:rsidRPr="00B90A4A">
        <w:rPr>
          <w:spacing w:val="52"/>
          <w:w w:val="95"/>
          <w:sz w:val="28"/>
          <w:szCs w:val="28"/>
        </w:rPr>
        <w:t xml:space="preserve"> </w:t>
      </w:r>
      <w:r w:rsidRPr="00B90A4A">
        <w:rPr>
          <w:w w:val="95"/>
          <w:sz w:val="28"/>
          <w:szCs w:val="28"/>
        </w:rPr>
        <w:t>договоров</w:t>
      </w:r>
      <w:r w:rsidRPr="00B90A4A">
        <w:rPr>
          <w:spacing w:val="52"/>
          <w:w w:val="95"/>
          <w:sz w:val="28"/>
          <w:szCs w:val="28"/>
        </w:rPr>
        <w:t xml:space="preserve"> </w:t>
      </w:r>
      <w:r w:rsidRPr="00B90A4A">
        <w:rPr>
          <w:w w:val="95"/>
          <w:sz w:val="28"/>
          <w:szCs w:val="28"/>
        </w:rPr>
        <w:t>добровольного</w:t>
      </w:r>
      <w:r w:rsidRPr="00B90A4A">
        <w:rPr>
          <w:spacing w:val="52"/>
          <w:w w:val="95"/>
          <w:sz w:val="28"/>
          <w:szCs w:val="28"/>
        </w:rPr>
        <w:t xml:space="preserve"> </w:t>
      </w:r>
      <w:r w:rsidRPr="00B90A4A">
        <w:rPr>
          <w:w w:val="95"/>
          <w:sz w:val="28"/>
          <w:szCs w:val="28"/>
        </w:rPr>
        <w:t>пенсионного</w:t>
      </w:r>
      <w:r w:rsidRPr="00B90A4A">
        <w:rPr>
          <w:spacing w:val="-57"/>
          <w:w w:val="95"/>
          <w:sz w:val="28"/>
          <w:szCs w:val="28"/>
        </w:rPr>
        <w:t xml:space="preserve"> </w:t>
      </w:r>
      <w:r w:rsidRPr="00B90A4A">
        <w:rPr>
          <w:sz w:val="28"/>
          <w:szCs w:val="28"/>
        </w:rPr>
        <w:t>страхования</w:t>
      </w:r>
      <w:r w:rsidRPr="00B90A4A">
        <w:rPr>
          <w:spacing w:val="1"/>
          <w:sz w:val="28"/>
          <w:szCs w:val="28"/>
        </w:rPr>
        <w:t xml:space="preserve"> </w:t>
      </w:r>
      <w:r w:rsidRPr="00B90A4A">
        <w:rPr>
          <w:sz w:val="28"/>
          <w:szCs w:val="28"/>
        </w:rPr>
        <w:t>с</w:t>
      </w:r>
      <w:r w:rsidRPr="00B90A4A">
        <w:rPr>
          <w:spacing w:val="2"/>
          <w:sz w:val="28"/>
          <w:szCs w:val="28"/>
        </w:rPr>
        <w:t xml:space="preserve"> </w:t>
      </w:r>
      <w:r w:rsidRPr="00B90A4A">
        <w:rPr>
          <w:sz w:val="28"/>
          <w:szCs w:val="28"/>
        </w:rPr>
        <w:t>работодателями</w:t>
      </w:r>
      <w:r w:rsidRPr="00B90A4A">
        <w:rPr>
          <w:spacing w:val="1"/>
          <w:sz w:val="28"/>
          <w:szCs w:val="28"/>
        </w:rPr>
        <w:t xml:space="preserve"> </w:t>
      </w:r>
      <w:r w:rsidRPr="00B90A4A">
        <w:rPr>
          <w:sz w:val="28"/>
          <w:szCs w:val="28"/>
        </w:rPr>
        <w:t>и</w:t>
      </w:r>
      <w:r w:rsidRPr="00B90A4A">
        <w:rPr>
          <w:spacing w:val="2"/>
          <w:sz w:val="28"/>
          <w:szCs w:val="28"/>
        </w:rPr>
        <w:t xml:space="preserve"> </w:t>
      </w:r>
      <w:r w:rsidRPr="00B90A4A">
        <w:rPr>
          <w:sz w:val="28"/>
          <w:szCs w:val="28"/>
        </w:rPr>
        <w:t>гражданами.</w:t>
      </w:r>
      <w:r>
        <w:rPr>
          <w:sz w:val="28"/>
          <w:szCs w:val="28"/>
        </w:rPr>
        <w:t xml:space="preserve"> </w:t>
      </w:r>
      <w:r w:rsidRPr="00B90A4A">
        <w:rPr>
          <w:sz w:val="28"/>
          <w:szCs w:val="28"/>
        </w:rPr>
        <w:t>Права и</w:t>
      </w:r>
      <w:r w:rsidRPr="00B90A4A">
        <w:rPr>
          <w:spacing w:val="1"/>
          <w:sz w:val="28"/>
          <w:szCs w:val="28"/>
        </w:rPr>
        <w:t xml:space="preserve"> </w:t>
      </w:r>
      <w:r w:rsidRPr="00B90A4A">
        <w:rPr>
          <w:sz w:val="28"/>
          <w:szCs w:val="28"/>
        </w:rPr>
        <w:t>обязанности участников системы добровольного пенсионного страхования</w:t>
      </w:r>
      <w:r w:rsidR="00E90E3D">
        <w:rPr>
          <w:sz w:val="28"/>
          <w:szCs w:val="28"/>
        </w:rPr>
        <w:t xml:space="preserve">. </w:t>
      </w:r>
      <w:r w:rsidRPr="00B90A4A">
        <w:rPr>
          <w:sz w:val="28"/>
          <w:szCs w:val="28"/>
        </w:rPr>
        <w:t>Дополнительные условия</w:t>
      </w:r>
      <w:r w:rsidRPr="00B90A4A">
        <w:rPr>
          <w:spacing w:val="1"/>
          <w:sz w:val="28"/>
          <w:szCs w:val="28"/>
        </w:rPr>
        <w:t xml:space="preserve"> </w:t>
      </w:r>
      <w:r w:rsidRPr="00B90A4A">
        <w:rPr>
          <w:sz w:val="28"/>
          <w:szCs w:val="28"/>
        </w:rPr>
        <w:t>добровольного</w:t>
      </w:r>
      <w:r w:rsidRPr="00B90A4A">
        <w:rPr>
          <w:spacing w:val="-8"/>
          <w:sz w:val="28"/>
          <w:szCs w:val="28"/>
        </w:rPr>
        <w:t xml:space="preserve"> </w:t>
      </w:r>
      <w:r w:rsidRPr="00B90A4A">
        <w:rPr>
          <w:sz w:val="28"/>
          <w:szCs w:val="28"/>
        </w:rPr>
        <w:t>пенсионного</w:t>
      </w:r>
      <w:r w:rsidRPr="00B90A4A">
        <w:rPr>
          <w:spacing w:val="-8"/>
          <w:sz w:val="28"/>
          <w:szCs w:val="28"/>
        </w:rPr>
        <w:t xml:space="preserve"> </w:t>
      </w:r>
      <w:r w:rsidRPr="00B90A4A">
        <w:rPr>
          <w:sz w:val="28"/>
          <w:szCs w:val="28"/>
        </w:rPr>
        <w:t>страхования</w:t>
      </w:r>
      <w:r>
        <w:rPr>
          <w:sz w:val="28"/>
          <w:szCs w:val="28"/>
        </w:rPr>
        <w:t xml:space="preserve"> в мировой практике.</w:t>
      </w:r>
      <w:r w:rsidRPr="00B90A4A">
        <w:rPr>
          <w:spacing w:val="-7"/>
          <w:sz w:val="28"/>
          <w:szCs w:val="28"/>
        </w:rPr>
        <w:t xml:space="preserve"> </w:t>
      </w:r>
    </w:p>
    <w:p w14:paraId="0850C63C" w14:textId="3BCCEDAF" w:rsidR="00693291" w:rsidRPr="00A36A14" w:rsidRDefault="00693291" w:rsidP="00693291">
      <w:pPr>
        <w:keepNext/>
        <w:keepLines/>
        <w:widowControl w:val="0"/>
        <w:autoSpaceDE w:val="0"/>
        <w:autoSpaceDN w:val="0"/>
        <w:adjustRightInd w:val="0"/>
        <w:spacing w:after="0" w:line="240" w:lineRule="auto"/>
        <w:ind w:firstLine="709"/>
        <w:outlineLvl w:val="1"/>
        <w:rPr>
          <w:rFonts w:ascii="Times New Roman" w:eastAsia="Calibri" w:hAnsi="Times New Roman" w:cs="Times New Roman"/>
          <w:b/>
          <w:sz w:val="28"/>
          <w:szCs w:val="28"/>
          <w:lang w:eastAsia="zh-CN"/>
        </w:rPr>
      </w:pPr>
      <w:bookmarkStart w:id="18" w:name="_Toc124500298"/>
      <w:bookmarkEnd w:id="15"/>
      <w:r w:rsidRPr="00A36A14">
        <w:rPr>
          <w:rFonts w:ascii="Times New Roman" w:eastAsia="Calibri" w:hAnsi="Times New Roman" w:cs="Times New Roman"/>
          <w:b/>
          <w:sz w:val="28"/>
          <w:szCs w:val="28"/>
          <w:lang w:eastAsia="zh-CN"/>
        </w:rPr>
        <w:t>5.2. Учебно-тематический план</w:t>
      </w:r>
      <w:bookmarkEnd w:id="18"/>
    </w:p>
    <w:p w14:paraId="1DD1B30E" w14:textId="18FFC3D9" w:rsidR="00693291" w:rsidRPr="004544FB" w:rsidRDefault="00693291" w:rsidP="00693291">
      <w:pPr>
        <w:spacing w:after="0" w:line="240" w:lineRule="auto"/>
        <w:jc w:val="center"/>
        <w:rPr>
          <w:rFonts w:ascii="Times New Roman" w:eastAsia="Calibri" w:hAnsi="Times New Roman" w:cs="Times New Roman"/>
          <w:bCs/>
          <w:color w:val="FF0000"/>
          <w:sz w:val="28"/>
          <w:szCs w:val="28"/>
          <w:lang w:eastAsia="zh-CN"/>
        </w:rPr>
      </w:pPr>
    </w:p>
    <w:tbl>
      <w:tblPr>
        <w:tblW w:w="5000" w:type="pct"/>
        <w:tblLayout w:type="fixed"/>
        <w:tblLook w:val="0000" w:firstRow="0" w:lastRow="0" w:firstColumn="0" w:lastColumn="0" w:noHBand="0" w:noVBand="0"/>
      </w:tblPr>
      <w:tblGrid>
        <w:gridCol w:w="561"/>
        <w:gridCol w:w="2146"/>
        <w:gridCol w:w="820"/>
        <w:gridCol w:w="953"/>
        <w:gridCol w:w="959"/>
        <w:gridCol w:w="1508"/>
        <w:gridCol w:w="1412"/>
        <w:gridCol w:w="1695"/>
      </w:tblGrid>
      <w:tr w:rsidR="004544FB" w:rsidRPr="004544FB" w14:paraId="3D732BD9" w14:textId="77777777" w:rsidTr="00206F8B">
        <w:trPr>
          <w:trHeight w:val="284"/>
        </w:trPr>
        <w:tc>
          <w:tcPr>
            <w:tcW w:w="279" w:type="pct"/>
            <w:vMerge w:val="restart"/>
            <w:tcBorders>
              <w:top w:val="single" w:sz="4" w:space="0" w:color="000000"/>
              <w:left w:val="single" w:sz="4" w:space="0" w:color="000000"/>
            </w:tcBorders>
            <w:vAlign w:val="center"/>
          </w:tcPr>
          <w:p w14:paraId="10CEEFF6" w14:textId="77777777" w:rsidR="00693291" w:rsidRPr="008353B4" w:rsidRDefault="00693291" w:rsidP="00CA7115">
            <w:pPr>
              <w:widowControl w:val="0"/>
              <w:autoSpaceDE w:val="0"/>
              <w:autoSpaceDN w:val="0"/>
              <w:adjustRightInd w:val="0"/>
              <w:spacing w:after="0" w:line="240" w:lineRule="auto"/>
              <w:rPr>
                <w:rFonts w:ascii="Times New Roman" w:eastAsia="Times New Roman" w:hAnsi="Times New Roman" w:cs="Times New Roman"/>
                <w:sz w:val="20"/>
                <w:szCs w:val="20"/>
              </w:rPr>
            </w:pPr>
            <w:r w:rsidRPr="008353B4">
              <w:rPr>
                <w:rFonts w:ascii="Times New Roman" w:eastAsia="Times New Roman" w:hAnsi="Times New Roman" w:cs="Times New Roman"/>
                <w:sz w:val="20"/>
                <w:szCs w:val="20"/>
              </w:rPr>
              <w:t>№</w:t>
            </w:r>
          </w:p>
          <w:p w14:paraId="6DD87BF8" w14:textId="77777777" w:rsidR="00693291" w:rsidRPr="008353B4" w:rsidRDefault="00693291" w:rsidP="00CA7115">
            <w:pPr>
              <w:spacing w:after="0" w:line="240" w:lineRule="auto"/>
              <w:ind w:right="-49"/>
              <w:rPr>
                <w:rFonts w:ascii="Times New Roman" w:eastAsia="SimSun" w:hAnsi="Times New Roman" w:cs="Times New Roman"/>
                <w:sz w:val="24"/>
                <w:szCs w:val="24"/>
                <w:lang w:eastAsia="ar-SA"/>
              </w:rPr>
            </w:pPr>
            <w:r w:rsidRPr="008353B4">
              <w:rPr>
                <w:rFonts w:ascii="Times New Roman" w:eastAsia="Times New Roman" w:hAnsi="Times New Roman" w:cs="Times New Roman"/>
                <w:sz w:val="20"/>
                <w:szCs w:val="20"/>
              </w:rPr>
              <w:t>п/п</w:t>
            </w:r>
          </w:p>
        </w:tc>
        <w:tc>
          <w:tcPr>
            <w:tcW w:w="1067" w:type="pct"/>
            <w:vMerge w:val="restart"/>
            <w:tcBorders>
              <w:top w:val="single" w:sz="4" w:space="0" w:color="000000"/>
              <w:left w:val="single" w:sz="4" w:space="0" w:color="000000"/>
            </w:tcBorders>
            <w:vAlign w:val="center"/>
          </w:tcPr>
          <w:p w14:paraId="412A9A43" w14:textId="2836129C" w:rsidR="00693291" w:rsidRPr="008353B4" w:rsidRDefault="00206F8B" w:rsidP="00CA7115">
            <w:pPr>
              <w:spacing w:after="0" w:line="240" w:lineRule="auto"/>
              <w:ind w:right="-49"/>
              <w:rPr>
                <w:rFonts w:ascii="Times New Roman" w:eastAsia="Calibri" w:hAnsi="Times New Roman" w:cs="Times New Roman"/>
                <w:sz w:val="24"/>
                <w:szCs w:val="24"/>
                <w:lang w:eastAsia="zh-CN"/>
              </w:rPr>
            </w:pPr>
            <w:r w:rsidRPr="008353B4">
              <w:rPr>
                <w:rFonts w:ascii="Times New Roman" w:hAnsi="Times New Roman" w:cs="Times New Roman"/>
                <w:b/>
              </w:rPr>
              <w:t>Наименование тем (разделов) дисциплины</w:t>
            </w:r>
          </w:p>
        </w:tc>
        <w:tc>
          <w:tcPr>
            <w:tcW w:w="2811" w:type="pct"/>
            <w:gridSpan w:val="5"/>
            <w:tcBorders>
              <w:top w:val="single" w:sz="4" w:space="0" w:color="000000"/>
              <w:left w:val="single" w:sz="4" w:space="0" w:color="000000"/>
              <w:bottom w:val="single" w:sz="4" w:space="0" w:color="000000"/>
              <w:right w:val="single" w:sz="4" w:space="0" w:color="000000"/>
            </w:tcBorders>
            <w:vAlign w:val="center"/>
          </w:tcPr>
          <w:p w14:paraId="1A6CD01D" w14:textId="56C5C3BE" w:rsidR="00693291" w:rsidRPr="008353B4" w:rsidRDefault="00206F8B" w:rsidP="00CA7115">
            <w:pPr>
              <w:spacing w:after="0" w:line="240" w:lineRule="auto"/>
              <w:ind w:right="-49"/>
              <w:jc w:val="center"/>
              <w:rPr>
                <w:rFonts w:ascii="Times New Roman" w:eastAsia="SimSun" w:hAnsi="Times New Roman" w:cs="Times New Roman"/>
                <w:bCs/>
                <w:sz w:val="24"/>
                <w:szCs w:val="24"/>
                <w:lang w:eastAsia="ar-SA"/>
              </w:rPr>
            </w:pPr>
            <w:r w:rsidRPr="008353B4">
              <w:rPr>
                <w:rFonts w:ascii="Times New Roman" w:eastAsia="Times New Roman" w:hAnsi="Times New Roman" w:cs="Times New Roman"/>
                <w:b/>
              </w:rPr>
              <w:t>Трудоемкость в часах</w:t>
            </w:r>
          </w:p>
        </w:tc>
        <w:tc>
          <w:tcPr>
            <w:tcW w:w="843" w:type="pct"/>
            <w:vMerge w:val="restart"/>
            <w:tcBorders>
              <w:top w:val="single" w:sz="4" w:space="0" w:color="auto"/>
              <w:left w:val="single" w:sz="4" w:space="0" w:color="000000"/>
              <w:bottom w:val="single" w:sz="4" w:space="0" w:color="000000"/>
              <w:right w:val="single" w:sz="4" w:space="0" w:color="000000"/>
            </w:tcBorders>
          </w:tcPr>
          <w:p w14:paraId="5B789EDB" w14:textId="77777777" w:rsidR="00693291" w:rsidRPr="004544FB" w:rsidRDefault="00693291" w:rsidP="00CA7115">
            <w:pPr>
              <w:spacing w:after="0" w:line="240" w:lineRule="auto"/>
              <w:ind w:left="-142" w:right="-49"/>
              <w:jc w:val="center"/>
              <w:rPr>
                <w:rFonts w:ascii="Times New Roman" w:eastAsia="Times New Roman" w:hAnsi="Times New Roman" w:cs="Times New Roman"/>
                <w:color w:val="FF0000"/>
                <w:sz w:val="24"/>
                <w:szCs w:val="24"/>
                <w:lang w:eastAsia="ar-SA"/>
              </w:rPr>
            </w:pPr>
            <w:r w:rsidRPr="008353B4">
              <w:rPr>
                <w:rFonts w:ascii="Times New Roman" w:eastAsia="Times New Roman" w:hAnsi="Times New Roman" w:cs="Times New Roman"/>
                <w:b/>
              </w:rPr>
              <w:t>Формы текущего контроля успеваемости</w:t>
            </w:r>
          </w:p>
        </w:tc>
      </w:tr>
      <w:tr w:rsidR="004544FB" w:rsidRPr="004544FB" w14:paraId="705C86A0" w14:textId="77777777" w:rsidTr="00206F8B">
        <w:trPr>
          <w:trHeight w:val="539"/>
        </w:trPr>
        <w:tc>
          <w:tcPr>
            <w:tcW w:w="279" w:type="pct"/>
            <w:vMerge/>
            <w:tcBorders>
              <w:left w:val="single" w:sz="4" w:space="0" w:color="000000"/>
            </w:tcBorders>
            <w:vAlign w:val="center"/>
          </w:tcPr>
          <w:p w14:paraId="0665FA14" w14:textId="77777777" w:rsidR="00693291" w:rsidRPr="008353B4" w:rsidRDefault="00693291" w:rsidP="00CA7115">
            <w:pPr>
              <w:spacing w:after="0" w:line="240" w:lineRule="auto"/>
              <w:ind w:right="-49"/>
              <w:rPr>
                <w:rFonts w:ascii="Times New Roman" w:eastAsia="SimSun" w:hAnsi="Times New Roman" w:cs="Times New Roman"/>
                <w:sz w:val="24"/>
                <w:szCs w:val="24"/>
                <w:lang w:eastAsia="ar-SA"/>
              </w:rPr>
            </w:pPr>
          </w:p>
        </w:tc>
        <w:tc>
          <w:tcPr>
            <w:tcW w:w="1067" w:type="pct"/>
            <w:vMerge/>
            <w:tcBorders>
              <w:left w:val="single" w:sz="4" w:space="0" w:color="000000"/>
            </w:tcBorders>
            <w:vAlign w:val="center"/>
          </w:tcPr>
          <w:p w14:paraId="1137875E" w14:textId="77777777" w:rsidR="00693291" w:rsidRPr="008353B4" w:rsidRDefault="00693291" w:rsidP="00CA7115">
            <w:pPr>
              <w:spacing w:after="0" w:line="240" w:lineRule="auto"/>
              <w:ind w:right="-49"/>
              <w:rPr>
                <w:rFonts w:ascii="Times New Roman" w:eastAsia="Calibri" w:hAnsi="Times New Roman" w:cs="Times New Roman"/>
                <w:sz w:val="24"/>
                <w:szCs w:val="24"/>
                <w:lang w:eastAsia="zh-CN"/>
              </w:rPr>
            </w:pPr>
          </w:p>
        </w:tc>
        <w:tc>
          <w:tcPr>
            <w:tcW w:w="408" w:type="pct"/>
            <w:vMerge w:val="restart"/>
            <w:tcBorders>
              <w:top w:val="single" w:sz="4" w:space="0" w:color="000000"/>
              <w:left w:val="single" w:sz="4" w:space="0" w:color="000000"/>
            </w:tcBorders>
            <w:vAlign w:val="center"/>
          </w:tcPr>
          <w:p w14:paraId="1A50DA2C" w14:textId="77777777" w:rsidR="00693291" w:rsidRPr="008353B4" w:rsidRDefault="00693291" w:rsidP="00CA7115">
            <w:pPr>
              <w:spacing w:after="0" w:line="240" w:lineRule="auto"/>
              <w:ind w:right="-49"/>
              <w:jc w:val="center"/>
              <w:rPr>
                <w:rFonts w:ascii="Times New Roman" w:eastAsia="SimSun" w:hAnsi="Times New Roman" w:cs="Times New Roman"/>
                <w:sz w:val="24"/>
                <w:szCs w:val="24"/>
                <w:lang w:eastAsia="ar-SA"/>
              </w:rPr>
            </w:pPr>
            <w:r w:rsidRPr="008353B4">
              <w:rPr>
                <w:rFonts w:ascii="Times New Roman" w:eastAsia="Times New Roman" w:hAnsi="Times New Roman" w:cs="Times New Roman"/>
                <w:b/>
                <w:sz w:val="20"/>
                <w:szCs w:val="20"/>
              </w:rPr>
              <w:t>Всего</w:t>
            </w:r>
          </w:p>
        </w:tc>
        <w:tc>
          <w:tcPr>
            <w:tcW w:w="1701" w:type="pct"/>
            <w:gridSpan w:val="3"/>
            <w:tcBorders>
              <w:top w:val="single" w:sz="4" w:space="0" w:color="000000"/>
              <w:left w:val="single" w:sz="4" w:space="0" w:color="000000"/>
              <w:bottom w:val="single" w:sz="4" w:space="0" w:color="000000"/>
            </w:tcBorders>
            <w:shd w:val="clear" w:color="auto" w:fill="auto"/>
            <w:vAlign w:val="center"/>
          </w:tcPr>
          <w:p w14:paraId="2ACE863A" w14:textId="2CC30923" w:rsidR="00693291" w:rsidRPr="008353B4" w:rsidRDefault="00693291" w:rsidP="00CA7115">
            <w:pPr>
              <w:snapToGrid w:val="0"/>
              <w:spacing w:after="0" w:line="240" w:lineRule="auto"/>
              <w:ind w:right="-49"/>
              <w:jc w:val="center"/>
              <w:rPr>
                <w:rFonts w:ascii="Times New Roman" w:eastAsia="SimSun" w:hAnsi="Times New Roman" w:cs="Times New Roman"/>
                <w:sz w:val="24"/>
                <w:szCs w:val="24"/>
                <w:lang w:eastAsia="ar-SA"/>
              </w:rPr>
            </w:pPr>
            <w:r w:rsidRPr="008353B4">
              <w:rPr>
                <w:rFonts w:ascii="Times New Roman" w:eastAsia="Times New Roman" w:hAnsi="Times New Roman" w:cs="Times New Roman"/>
                <w:b/>
              </w:rPr>
              <w:t>Контактная работа</w:t>
            </w:r>
            <w:r w:rsidR="003E41D8">
              <w:rPr>
                <w:rFonts w:ascii="Times New Roman" w:eastAsia="Times New Roman" w:hAnsi="Times New Roman" w:cs="Times New Roman"/>
                <w:b/>
              </w:rPr>
              <w:t>*</w:t>
            </w:r>
            <w:r w:rsidRPr="008353B4">
              <w:rPr>
                <w:rFonts w:ascii="Times New Roman" w:eastAsia="Times New Roman" w:hAnsi="Times New Roman" w:cs="Times New Roman"/>
                <w:b/>
              </w:rPr>
              <w:t xml:space="preserve"> - Аудиторная работа</w:t>
            </w:r>
          </w:p>
        </w:tc>
        <w:tc>
          <w:tcPr>
            <w:tcW w:w="702" w:type="pct"/>
            <w:vMerge w:val="restart"/>
            <w:tcBorders>
              <w:left w:val="single" w:sz="4" w:space="0" w:color="000000"/>
              <w:right w:val="single" w:sz="4" w:space="0" w:color="000000"/>
            </w:tcBorders>
            <w:vAlign w:val="center"/>
          </w:tcPr>
          <w:p w14:paraId="50003A68" w14:textId="6EB2B57E" w:rsidR="00693291" w:rsidRPr="008353B4" w:rsidRDefault="00693291" w:rsidP="00CA7115">
            <w:pPr>
              <w:spacing w:after="0" w:line="240" w:lineRule="auto"/>
              <w:ind w:right="-49"/>
              <w:jc w:val="center"/>
              <w:rPr>
                <w:rFonts w:ascii="Times New Roman" w:eastAsia="SimSun" w:hAnsi="Times New Roman" w:cs="Times New Roman"/>
                <w:bCs/>
                <w:sz w:val="24"/>
                <w:szCs w:val="24"/>
                <w:lang w:eastAsia="ar-SA"/>
              </w:rPr>
            </w:pPr>
            <w:r w:rsidRPr="008353B4">
              <w:rPr>
                <w:rFonts w:ascii="Times New Roman" w:eastAsia="Times New Roman" w:hAnsi="Times New Roman" w:cs="Times New Roman"/>
                <w:b/>
              </w:rPr>
              <w:t>Самостоятельная</w:t>
            </w:r>
            <w:r w:rsidR="00206F8B" w:rsidRPr="008353B4">
              <w:rPr>
                <w:rFonts w:ascii="Times New Roman" w:eastAsia="Times New Roman" w:hAnsi="Times New Roman" w:cs="Times New Roman"/>
                <w:b/>
              </w:rPr>
              <w:t xml:space="preserve"> </w:t>
            </w:r>
            <w:r w:rsidRPr="008353B4">
              <w:rPr>
                <w:rFonts w:ascii="Times New Roman" w:eastAsia="Times New Roman" w:hAnsi="Times New Roman" w:cs="Times New Roman"/>
                <w:b/>
              </w:rPr>
              <w:t>работа</w:t>
            </w:r>
          </w:p>
        </w:tc>
        <w:tc>
          <w:tcPr>
            <w:tcW w:w="843" w:type="pct"/>
            <w:vMerge/>
            <w:tcBorders>
              <w:left w:val="single" w:sz="4" w:space="0" w:color="000000"/>
              <w:bottom w:val="single" w:sz="4" w:space="0" w:color="000000"/>
              <w:right w:val="single" w:sz="4" w:space="0" w:color="000000"/>
            </w:tcBorders>
          </w:tcPr>
          <w:p w14:paraId="33CD91BB" w14:textId="77777777" w:rsidR="00693291" w:rsidRPr="004544FB" w:rsidRDefault="00693291" w:rsidP="00CA7115">
            <w:pPr>
              <w:spacing w:after="0" w:line="240" w:lineRule="auto"/>
              <w:ind w:left="-142" w:right="-49"/>
              <w:jc w:val="center"/>
              <w:rPr>
                <w:rFonts w:ascii="Times New Roman" w:eastAsia="Times New Roman" w:hAnsi="Times New Roman" w:cs="Times New Roman"/>
                <w:color w:val="FF0000"/>
                <w:sz w:val="24"/>
                <w:szCs w:val="24"/>
                <w:lang w:eastAsia="ar-SA"/>
              </w:rPr>
            </w:pPr>
          </w:p>
        </w:tc>
      </w:tr>
      <w:tr w:rsidR="004544FB" w:rsidRPr="004544FB" w14:paraId="4A4BA82F" w14:textId="77777777" w:rsidTr="00206F8B">
        <w:trPr>
          <w:trHeight w:val="539"/>
        </w:trPr>
        <w:tc>
          <w:tcPr>
            <w:tcW w:w="279" w:type="pct"/>
            <w:vMerge/>
            <w:tcBorders>
              <w:left w:val="single" w:sz="4" w:space="0" w:color="000000"/>
              <w:bottom w:val="single" w:sz="4" w:space="0" w:color="000000"/>
            </w:tcBorders>
            <w:vAlign w:val="center"/>
          </w:tcPr>
          <w:p w14:paraId="28A5A435" w14:textId="77777777" w:rsidR="00693291" w:rsidRPr="004544FB" w:rsidRDefault="00693291" w:rsidP="00CA7115">
            <w:pPr>
              <w:spacing w:after="0" w:line="240" w:lineRule="auto"/>
              <w:ind w:right="-49"/>
              <w:rPr>
                <w:rFonts w:ascii="Times New Roman" w:eastAsia="SimSun" w:hAnsi="Times New Roman" w:cs="Times New Roman"/>
                <w:color w:val="FF0000"/>
                <w:sz w:val="24"/>
                <w:szCs w:val="24"/>
                <w:lang w:eastAsia="ar-SA"/>
              </w:rPr>
            </w:pPr>
          </w:p>
        </w:tc>
        <w:tc>
          <w:tcPr>
            <w:tcW w:w="1067" w:type="pct"/>
            <w:vMerge/>
            <w:tcBorders>
              <w:left w:val="single" w:sz="4" w:space="0" w:color="000000"/>
              <w:bottom w:val="single" w:sz="4" w:space="0" w:color="000000"/>
            </w:tcBorders>
            <w:vAlign w:val="center"/>
          </w:tcPr>
          <w:p w14:paraId="7599574C" w14:textId="77777777" w:rsidR="00693291" w:rsidRPr="004544FB" w:rsidRDefault="00693291" w:rsidP="00CA7115">
            <w:pPr>
              <w:spacing w:after="0" w:line="240" w:lineRule="auto"/>
              <w:ind w:right="-49"/>
              <w:rPr>
                <w:rFonts w:ascii="Times New Roman" w:eastAsia="Calibri" w:hAnsi="Times New Roman" w:cs="Times New Roman"/>
                <w:color w:val="FF0000"/>
                <w:sz w:val="24"/>
                <w:szCs w:val="24"/>
                <w:lang w:eastAsia="zh-CN"/>
              </w:rPr>
            </w:pPr>
          </w:p>
        </w:tc>
        <w:tc>
          <w:tcPr>
            <w:tcW w:w="408" w:type="pct"/>
            <w:vMerge/>
            <w:tcBorders>
              <w:left w:val="single" w:sz="4" w:space="0" w:color="000000"/>
              <w:bottom w:val="single" w:sz="4" w:space="0" w:color="000000"/>
            </w:tcBorders>
            <w:vAlign w:val="center"/>
          </w:tcPr>
          <w:p w14:paraId="16B6FAD8" w14:textId="77777777" w:rsidR="00693291" w:rsidRPr="004544FB" w:rsidRDefault="00693291" w:rsidP="00CA7115">
            <w:pPr>
              <w:spacing w:after="0" w:line="240" w:lineRule="auto"/>
              <w:ind w:right="-49"/>
              <w:jc w:val="center"/>
              <w:rPr>
                <w:rFonts w:ascii="Times New Roman" w:eastAsia="SimSun" w:hAnsi="Times New Roman" w:cs="Times New Roman"/>
                <w:color w:val="FF0000"/>
                <w:sz w:val="24"/>
                <w:szCs w:val="24"/>
                <w:lang w:eastAsia="ar-SA"/>
              </w:rPr>
            </w:pPr>
          </w:p>
        </w:tc>
        <w:tc>
          <w:tcPr>
            <w:tcW w:w="474" w:type="pct"/>
            <w:tcBorders>
              <w:top w:val="single" w:sz="4" w:space="0" w:color="000000"/>
              <w:left w:val="single" w:sz="4" w:space="0" w:color="000000"/>
              <w:bottom w:val="single" w:sz="4" w:space="0" w:color="000000"/>
            </w:tcBorders>
            <w:shd w:val="clear" w:color="auto" w:fill="auto"/>
            <w:vAlign w:val="center"/>
          </w:tcPr>
          <w:p w14:paraId="04C1EA3E" w14:textId="77777777" w:rsidR="00693291" w:rsidRPr="008353B4" w:rsidRDefault="00693291" w:rsidP="00CA7115">
            <w:pPr>
              <w:widowControl w:val="0"/>
              <w:autoSpaceDE w:val="0"/>
              <w:autoSpaceDN w:val="0"/>
              <w:adjustRightInd w:val="0"/>
              <w:spacing w:after="0" w:line="240" w:lineRule="auto"/>
              <w:rPr>
                <w:rFonts w:ascii="Times New Roman" w:eastAsia="Times New Roman" w:hAnsi="Times New Roman" w:cs="Times New Roman"/>
              </w:rPr>
            </w:pPr>
            <w:proofErr w:type="spellStart"/>
            <w:r w:rsidRPr="008353B4">
              <w:rPr>
                <w:rFonts w:ascii="Times New Roman" w:eastAsia="Times New Roman" w:hAnsi="Times New Roman" w:cs="Times New Roman"/>
              </w:rPr>
              <w:t>Общая,в</w:t>
            </w:r>
            <w:proofErr w:type="spellEnd"/>
            <w:r w:rsidRPr="008353B4">
              <w:rPr>
                <w:rFonts w:ascii="Times New Roman" w:eastAsia="Times New Roman" w:hAnsi="Times New Roman" w:cs="Times New Roman"/>
              </w:rPr>
              <w:t xml:space="preserve"> </w:t>
            </w:r>
            <w:proofErr w:type="spellStart"/>
            <w:r w:rsidRPr="008353B4">
              <w:rPr>
                <w:rFonts w:ascii="Times New Roman" w:eastAsia="Times New Roman" w:hAnsi="Times New Roman" w:cs="Times New Roman"/>
              </w:rPr>
              <w:t>т.ч</w:t>
            </w:r>
            <w:proofErr w:type="spellEnd"/>
            <w:r w:rsidRPr="008353B4">
              <w:rPr>
                <w:rFonts w:ascii="Times New Roman" w:eastAsia="Times New Roman" w:hAnsi="Times New Roman" w:cs="Times New Roman"/>
              </w:rPr>
              <w:t>.</w:t>
            </w:r>
          </w:p>
        </w:tc>
        <w:tc>
          <w:tcPr>
            <w:tcW w:w="477" w:type="pct"/>
            <w:tcBorders>
              <w:top w:val="single" w:sz="4" w:space="0" w:color="000000"/>
              <w:left w:val="single" w:sz="4" w:space="0" w:color="000000"/>
              <w:bottom w:val="single" w:sz="4" w:space="0" w:color="000000"/>
            </w:tcBorders>
            <w:shd w:val="clear" w:color="auto" w:fill="auto"/>
            <w:vAlign w:val="center"/>
          </w:tcPr>
          <w:p w14:paraId="1E4401BA" w14:textId="77777777" w:rsidR="00693291" w:rsidRPr="008353B4" w:rsidRDefault="00693291" w:rsidP="00CA7115">
            <w:pPr>
              <w:widowControl w:val="0"/>
              <w:autoSpaceDE w:val="0"/>
              <w:autoSpaceDN w:val="0"/>
              <w:adjustRightInd w:val="0"/>
              <w:spacing w:after="0" w:line="240" w:lineRule="auto"/>
              <w:rPr>
                <w:rFonts w:ascii="Times New Roman" w:eastAsia="Times New Roman" w:hAnsi="Times New Roman" w:cs="Times New Roman"/>
              </w:rPr>
            </w:pPr>
            <w:r w:rsidRPr="008353B4">
              <w:rPr>
                <w:rFonts w:ascii="Times New Roman" w:eastAsia="Times New Roman" w:hAnsi="Times New Roman" w:cs="Times New Roman"/>
              </w:rPr>
              <w:t>Лекции</w:t>
            </w:r>
          </w:p>
        </w:tc>
        <w:tc>
          <w:tcPr>
            <w:tcW w:w="750" w:type="pct"/>
            <w:tcBorders>
              <w:top w:val="single" w:sz="4" w:space="0" w:color="000000"/>
              <w:left w:val="single" w:sz="4" w:space="0" w:color="000000"/>
              <w:bottom w:val="single" w:sz="4" w:space="0" w:color="000000"/>
            </w:tcBorders>
            <w:shd w:val="clear" w:color="auto" w:fill="auto"/>
            <w:vAlign w:val="center"/>
          </w:tcPr>
          <w:p w14:paraId="3202EEB3" w14:textId="77777777" w:rsidR="00693291" w:rsidRPr="008353B4" w:rsidRDefault="00693291" w:rsidP="00CA7115">
            <w:pPr>
              <w:widowControl w:val="0"/>
              <w:autoSpaceDE w:val="0"/>
              <w:autoSpaceDN w:val="0"/>
              <w:adjustRightInd w:val="0"/>
              <w:spacing w:after="0" w:line="240" w:lineRule="auto"/>
              <w:rPr>
                <w:rFonts w:ascii="Times New Roman" w:eastAsia="Times New Roman" w:hAnsi="Times New Roman" w:cs="Times New Roman"/>
                <w:sz w:val="20"/>
                <w:szCs w:val="20"/>
              </w:rPr>
            </w:pPr>
            <w:r w:rsidRPr="008353B4">
              <w:rPr>
                <w:rFonts w:ascii="Times New Roman" w:eastAsia="Times New Roman" w:hAnsi="Times New Roman" w:cs="Times New Roman"/>
              </w:rPr>
              <w:t>Семинары, практические занятия</w:t>
            </w:r>
          </w:p>
        </w:tc>
        <w:tc>
          <w:tcPr>
            <w:tcW w:w="702" w:type="pct"/>
            <w:vMerge/>
            <w:tcBorders>
              <w:left w:val="single" w:sz="4" w:space="0" w:color="000000"/>
              <w:bottom w:val="single" w:sz="4" w:space="0" w:color="000000"/>
              <w:right w:val="single" w:sz="4" w:space="0" w:color="000000"/>
            </w:tcBorders>
            <w:vAlign w:val="center"/>
          </w:tcPr>
          <w:p w14:paraId="358C105C" w14:textId="77777777" w:rsidR="00693291" w:rsidRPr="004544FB" w:rsidRDefault="00693291" w:rsidP="00CA7115">
            <w:pPr>
              <w:spacing w:after="0" w:line="240" w:lineRule="auto"/>
              <w:ind w:right="-49"/>
              <w:jc w:val="center"/>
              <w:rPr>
                <w:rFonts w:ascii="Times New Roman" w:eastAsia="SimSun" w:hAnsi="Times New Roman" w:cs="Times New Roman"/>
                <w:bCs/>
                <w:color w:val="FF0000"/>
                <w:sz w:val="24"/>
                <w:szCs w:val="24"/>
                <w:lang w:eastAsia="ar-SA"/>
              </w:rPr>
            </w:pPr>
          </w:p>
        </w:tc>
        <w:tc>
          <w:tcPr>
            <w:tcW w:w="843" w:type="pct"/>
            <w:vMerge/>
            <w:tcBorders>
              <w:left w:val="single" w:sz="4" w:space="0" w:color="000000"/>
              <w:bottom w:val="single" w:sz="4" w:space="0" w:color="000000"/>
              <w:right w:val="single" w:sz="4" w:space="0" w:color="000000"/>
            </w:tcBorders>
          </w:tcPr>
          <w:p w14:paraId="595C7043" w14:textId="77777777" w:rsidR="00693291" w:rsidRPr="004544FB" w:rsidRDefault="00693291" w:rsidP="00CA7115">
            <w:pPr>
              <w:spacing w:after="0" w:line="240" w:lineRule="auto"/>
              <w:ind w:left="-142" w:right="-49"/>
              <w:jc w:val="center"/>
              <w:rPr>
                <w:rFonts w:ascii="Times New Roman" w:eastAsia="Times New Roman" w:hAnsi="Times New Roman" w:cs="Times New Roman"/>
                <w:color w:val="FF0000"/>
                <w:sz w:val="24"/>
                <w:szCs w:val="24"/>
                <w:lang w:eastAsia="ar-SA"/>
              </w:rPr>
            </w:pPr>
          </w:p>
        </w:tc>
      </w:tr>
      <w:tr w:rsidR="004544FB" w:rsidRPr="004544FB" w14:paraId="64522A5C" w14:textId="77777777" w:rsidTr="00206F8B">
        <w:tc>
          <w:tcPr>
            <w:tcW w:w="279" w:type="pct"/>
            <w:tcBorders>
              <w:top w:val="single" w:sz="4" w:space="0" w:color="000000"/>
              <w:left w:val="single" w:sz="4" w:space="0" w:color="000000"/>
              <w:bottom w:val="single" w:sz="4" w:space="0" w:color="auto"/>
            </w:tcBorders>
            <w:vAlign w:val="center"/>
          </w:tcPr>
          <w:p w14:paraId="4E3D50A6" w14:textId="77777777" w:rsidR="00693291" w:rsidRPr="001F74BB" w:rsidRDefault="00693291" w:rsidP="00CA7115">
            <w:pPr>
              <w:snapToGrid w:val="0"/>
              <w:spacing w:after="0" w:line="240" w:lineRule="auto"/>
              <w:ind w:right="-49"/>
              <w:jc w:val="center"/>
              <w:rPr>
                <w:rFonts w:ascii="Times New Roman" w:eastAsia="Calibri" w:hAnsi="Times New Roman" w:cs="Times New Roman"/>
                <w:bCs/>
                <w:lang w:eastAsia="zh-CN"/>
              </w:rPr>
            </w:pPr>
            <w:r w:rsidRPr="001F74BB">
              <w:rPr>
                <w:rFonts w:ascii="Times New Roman" w:eastAsia="Calibri" w:hAnsi="Times New Roman" w:cs="Times New Roman"/>
                <w:bCs/>
                <w:lang w:eastAsia="zh-CN"/>
              </w:rPr>
              <w:t>1</w:t>
            </w:r>
          </w:p>
        </w:tc>
        <w:tc>
          <w:tcPr>
            <w:tcW w:w="1067" w:type="pct"/>
            <w:tcBorders>
              <w:top w:val="single" w:sz="4" w:space="0" w:color="000000"/>
              <w:left w:val="single" w:sz="4" w:space="0" w:color="000000"/>
              <w:bottom w:val="single" w:sz="4" w:space="0" w:color="auto"/>
            </w:tcBorders>
            <w:vAlign w:val="center"/>
          </w:tcPr>
          <w:p w14:paraId="214BC460" w14:textId="5C11482E" w:rsidR="00693291" w:rsidRPr="001F74BB" w:rsidRDefault="008353B4" w:rsidP="00C21103">
            <w:pPr>
              <w:spacing w:after="0" w:line="240" w:lineRule="auto"/>
              <w:jc w:val="both"/>
              <w:rPr>
                <w:rFonts w:ascii="Times New Roman" w:eastAsia="Calibri" w:hAnsi="Times New Roman" w:cs="Times New Roman"/>
                <w:bCs/>
                <w:sz w:val="24"/>
                <w:szCs w:val="24"/>
                <w:lang w:eastAsia="zh-CN"/>
              </w:rPr>
            </w:pPr>
            <w:r w:rsidRPr="001F74BB">
              <w:rPr>
                <w:rFonts w:ascii="Times New Roman" w:hAnsi="Times New Roman" w:cs="Times New Roman"/>
                <w:bCs/>
                <w:sz w:val="24"/>
              </w:rPr>
              <w:t>Организация</w:t>
            </w:r>
            <w:r w:rsidRPr="001F74BB">
              <w:rPr>
                <w:rFonts w:ascii="Times New Roman" w:hAnsi="Times New Roman" w:cs="Times New Roman"/>
                <w:bCs/>
                <w:spacing w:val="1"/>
                <w:sz w:val="24"/>
              </w:rPr>
              <w:t xml:space="preserve"> </w:t>
            </w:r>
            <w:r w:rsidRPr="001F74BB">
              <w:rPr>
                <w:rFonts w:ascii="Times New Roman" w:hAnsi="Times New Roman" w:cs="Times New Roman"/>
                <w:bCs/>
                <w:sz w:val="24"/>
              </w:rPr>
              <w:t>пенсионных систем в</w:t>
            </w:r>
            <w:r w:rsidRPr="001F74BB">
              <w:rPr>
                <w:rFonts w:ascii="Times New Roman" w:hAnsi="Times New Roman" w:cs="Times New Roman"/>
                <w:bCs/>
                <w:spacing w:val="1"/>
                <w:sz w:val="24"/>
              </w:rPr>
              <w:t xml:space="preserve"> </w:t>
            </w:r>
            <w:r w:rsidRPr="001F74BB">
              <w:rPr>
                <w:rFonts w:ascii="Times New Roman" w:hAnsi="Times New Roman" w:cs="Times New Roman"/>
                <w:bCs/>
                <w:w w:val="95"/>
                <w:sz w:val="24"/>
              </w:rPr>
              <w:t>мировой практике</w:t>
            </w:r>
          </w:p>
        </w:tc>
        <w:tc>
          <w:tcPr>
            <w:tcW w:w="408" w:type="pct"/>
            <w:tcBorders>
              <w:top w:val="single" w:sz="4" w:space="0" w:color="000000"/>
              <w:left w:val="single" w:sz="4" w:space="0" w:color="000000"/>
              <w:bottom w:val="single" w:sz="4" w:space="0" w:color="000000"/>
            </w:tcBorders>
            <w:vAlign w:val="center"/>
          </w:tcPr>
          <w:p w14:paraId="72B96912" w14:textId="071B2E4E" w:rsidR="00693291" w:rsidRPr="001F74BB" w:rsidRDefault="002C1E1C" w:rsidP="00CA7115">
            <w:pPr>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27</w:t>
            </w:r>
          </w:p>
        </w:tc>
        <w:tc>
          <w:tcPr>
            <w:tcW w:w="474" w:type="pct"/>
            <w:tcBorders>
              <w:top w:val="single" w:sz="4" w:space="0" w:color="000000"/>
              <w:left w:val="single" w:sz="4" w:space="0" w:color="000000"/>
              <w:bottom w:val="single" w:sz="4" w:space="0" w:color="000000"/>
            </w:tcBorders>
            <w:vAlign w:val="center"/>
          </w:tcPr>
          <w:p w14:paraId="4E00BB58" w14:textId="0DD2D54F"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10</w:t>
            </w:r>
          </w:p>
        </w:tc>
        <w:tc>
          <w:tcPr>
            <w:tcW w:w="477" w:type="pct"/>
            <w:tcBorders>
              <w:top w:val="single" w:sz="4" w:space="0" w:color="000000"/>
              <w:left w:val="single" w:sz="4" w:space="0" w:color="000000"/>
              <w:bottom w:val="single" w:sz="4" w:space="0" w:color="000000"/>
            </w:tcBorders>
            <w:vAlign w:val="center"/>
          </w:tcPr>
          <w:p w14:paraId="0D1FF6B7" w14:textId="4F028791"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4</w:t>
            </w:r>
          </w:p>
        </w:tc>
        <w:tc>
          <w:tcPr>
            <w:tcW w:w="750" w:type="pct"/>
            <w:tcBorders>
              <w:top w:val="single" w:sz="4" w:space="0" w:color="000000"/>
              <w:left w:val="single" w:sz="4" w:space="0" w:color="000000"/>
              <w:bottom w:val="single" w:sz="4" w:space="0" w:color="000000"/>
            </w:tcBorders>
            <w:vAlign w:val="center"/>
          </w:tcPr>
          <w:p w14:paraId="1E48727F" w14:textId="2F17A7AF"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6</w:t>
            </w:r>
          </w:p>
        </w:tc>
        <w:tc>
          <w:tcPr>
            <w:tcW w:w="702" w:type="pct"/>
            <w:tcBorders>
              <w:top w:val="single" w:sz="4" w:space="0" w:color="000000"/>
              <w:left w:val="single" w:sz="4" w:space="0" w:color="000000"/>
              <w:bottom w:val="single" w:sz="4" w:space="0" w:color="000000"/>
              <w:right w:val="single" w:sz="4" w:space="0" w:color="000000"/>
            </w:tcBorders>
            <w:vAlign w:val="center"/>
          </w:tcPr>
          <w:p w14:paraId="5C5D2576" w14:textId="6FE13052"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17</w:t>
            </w:r>
          </w:p>
        </w:tc>
        <w:tc>
          <w:tcPr>
            <w:tcW w:w="843" w:type="pct"/>
            <w:tcBorders>
              <w:top w:val="single" w:sz="4" w:space="0" w:color="000000"/>
              <w:left w:val="single" w:sz="4" w:space="0" w:color="000000"/>
              <w:bottom w:val="single" w:sz="4" w:space="0" w:color="000000"/>
              <w:right w:val="single" w:sz="4" w:space="0" w:color="000000"/>
            </w:tcBorders>
          </w:tcPr>
          <w:p w14:paraId="7C7309F6" w14:textId="77777777" w:rsidR="00693291" w:rsidRPr="001F74BB" w:rsidRDefault="00693291" w:rsidP="00CA7115">
            <w:pPr>
              <w:spacing w:after="0" w:line="240" w:lineRule="auto"/>
              <w:ind w:left="-142" w:right="-49"/>
              <w:jc w:val="center"/>
              <w:rPr>
                <w:rFonts w:ascii="Times New Roman" w:eastAsia="Times New Roman" w:hAnsi="Times New Roman" w:cs="Times New Roman"/>
                <w:bCs/>
                <w:lang w:eastAsia="ar-SA"/>
              </w:rPr>
            </w:pPr>
            <w:r w:rsidRPr="001F74BB">
              <w:rPr>
                <w:rFonts w:ascii="Times New Roman" w:eastAsia="Times New Roman" w:hAnsi="Times New Roman" w:cs="Times New Roman"/>
                <w:bCs/>
                <w:lang w:eastAsia="ar-SA"/>
              </w:rPr>
              <w:t xml:space="preserve">групповое обсуждение, </w:t>
            </w:r>
          </w:p>
        </w:tc>
      </w:tr>
      <w:tr w:rsidR="004544FB" w:rsidRPr="004544FB" w14:paraId="042DDD36" w14:textId="77777777" w:rsidTr="00206F8B">
        <w:tc>
          <w:tcPr>
            <w:tcW w:w="279" w:type="pct"/>
            <w:tcBorders>
              <w:top w:val="single" w:sz="4" w:space="0" w:color="000000"/>
              <w:left w:val="single" w:sz="4" w:space="0" w:color="000000"/>
              <w:bottom w:val="single" w:sz="4" w:space="0" w:color="auto"/>
            </w:tcBorders>
            <w:vAlign w:val="center"/>
          </w:tcPr>
          <w:p w14:paraId="3F2FFF56" w14:textId="77777777" w:rsidR="00693291" w:rsidRPr="001F74BB" w:rsidRDefault="00693291" w:rsidP="00CA7115">
            <w:pPr>
              <w:snapToGrid w:val="0"/>
              <w:spacing w:after="0" w:line="240" w:lineRule="auto"/>
              <w:ind w:right="-49"/>
              <w:jc w:val="center"/>
              <w:rPr>
                <w:rFonts w:ascii="Times New Roman" w:eastAsia="Calibri" w:hAnsi="Times New Roman" w:cs="Times New Roman"/>
                <w:bCs/>
                <w:lang w:eastAsia="zh-CN"/>
              </w:rPr>
            </w:pPr>
            <w:r w:rsidRPr="001F74BB">
              <w:rPr>
                <w:rFonts w:ascii="Times New Roman" w:eastAsia="Calibri" w:hAnsi="Times New Roman" w:cs="Times New Roman"/>
                <w:bCs/>
                <w:lang w:eastAsia="zh-CN"/>
              </w:rPr>
              <w:t>2</w:t>
            </w:r>
          </w:p>
        </w:tc>
        <w:tc>
          <w:tcPr>
            <w:tcW w:w="1067" w:type="pct"/>
            <w:tcBorders>
              <w:top w:val="single" w:sz="4" w:space="0" w:color="000000"/>
              <w:left w:val="single" w:sz="4" w:space="0" w:color="000000"/>
              <w:bottom w:val="single" w:sz="4" w:space="0" w:color="auto"/>
            </w:tcBorders>
            <w:vAlign w:val="center"/>
          </w:tcPr>
          <w:p w14:paraId="2F636002" w14:textId="38E0FE4F" w:rsidR="00693291" w:rsidRPr="001F74BB" w:rsidRDefault="008353B4" w:rsidP="00C21103">
            <w:pPr>
              <w:spacing w:after="0" w:line="240" w:lineRule="auto"/>
              <w:jc w:val="both"/>
              <w:rPr>
                <w:rFonts w:ascii="Times New Roman" w:eastAsia="Calibri" w:hAnsi="Times New Roman" w:cs="Times New Roman"/>
                <w:bCs/>
                <w:sz w:val="24"/>
                <w:szCs w:val="24"/>
                <w:lang w:eastAsia="zh-CN"/>
              </w:rPr>
            </w:pPr>
            <w:r w:rsidRPr="001F74BB">
              <w:rPr>
                <w:rFonts w:ascii="Times New Roman" w:hAnsi="Times New Roman" w:cs="Times New Roman"/>
                <w:bCs/>
                <w:sz w:val="24"/>
              </w:rPr>
              <w:t>Возникновение и</w:t>
            </w:r>
            <w:r w:rsidRPr="001F74BB">
              <w:rPr>
                <w:rFonts w:ascii="Times New Roman" w:hAnsi="Times New Roman" w:cs="Times New Roman"/>
                <w:bCs/>
                <w:spacing w:val="1"/>
                <w:sz w:val="24"/>
              </w:rPr>
              <w:t xml:space="preserve"> </w:t>
            </w:r>
            <w:r w:rsidRPr="001F74BB">
              <w:rPr>
                <w:rFonts w:ascii="Times New Roman" w:hAnsi="Times New Roman" w:cs="Times New Roman"/>
                <w:bCs/>
                <w:spacing w:val="-1"/>
                <w:sz w:val="24"/>
              </w:rPr>
              <w:t>развитие национальных</w:t>
            </w:r>
            <w:r w:rsidRPr="001F74BB">
              <w:rPr>
                <w:rFonts w:ascii="Times New Roman" w:hAnsi="Times New Roman" w:cs="Times New Roman"/>
                <w:bCs/>
                <w:spacing w:val="-15"/>
                <w:sz w:val="24"/>
              </w:rPr>
              <w:t xml:space="preserve"> </w:t>
            </w:r>
            <w:r w:rsidRPr="001F74BB">
              <w:rPr>
                <w:rFonts w:ascii="Times New Roman" w:hAnsi="Times New Roman" w:cs="Times New Roman"/>
                <w:bCs/>
                <w:sz w:val="24"/>
              </w:rPr>
              <w:t>пенсионных</w:t>
            </w:r>
            <w:r w:rsidRPr="001F74BB">
              <w:rPr>
                <w:rFonts w:ascii="Times New Roman" w:hAnsi="Times New Roman" w:cs="Times New Roman"/>
                <w:bCs/>
                <w:spacing w:val="-61"/>
                <w:sz w:val="24"/>
              </w:rPr>
              <w:t xml:space="preserve">       </w:t>
            </w:r>
            <w:r w:rsidRPr="001F74BB">
              <w:rPr>
                <w:rFonts w:ascii="Times New Roman" w:hAnsi="Times New Roman" w:cs="Times New Roman"/>
                <w:bCs/>
                <w:sz w:val="24"/>
              </w:rPr>
              <w:t xml:space="preserve"> систем</w:t>
            </w:r>
          </w:p>
        </w:tc>
        <w:tc>
          <w:tcPr>
            <w:tcW w:w="408" w:type="pct"/>
            <w:tcBorders>
              <w:top w:val="single" w:sz="4" w:space="0" w:color="000000"/>
              <w:left w:val="single" w:sz="4" w:space="0" w:color="000000"/>
              <w:bottom w:val="single" w:sz="4" w:space="0" w:color="000000"/>
            </w:tcBorders>
            <w:vAlign w:val="center"/>
          </w:tcPr>
          <w:p w14:paraId="1266F76F" w14:textId="07F31EA7" w:rsidR="00693291" w:rsidRPr="001F74BB" w:rsidRDefault="002C1E1C" w:rsidP="00CA7115">
            <w:pPr>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27</w:t>
            </w:r>
          </w:p>
        </w:tc>
        <w:tc>
          <w:tcPr>
            <w:tcW w:w="474" w:type="pct"/>
            <w:tcBorders>
              <w:top w:val="single" w:sz="4" w:space="0" w:color="000000"/>
              <w:left w:val="single" w:sz="4" w:space="0" w:color="000000"/>
              <w:bottom w:val="single" w:sz="4" w:space="0" w:color="000000"/>
            </w:tcBorders>
            <w:vAlign w:val="center"/>
          </w:tcPr>
          <w:p w14:paraId="132F1479" w14:textId="7AA1277E"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10</w:t>
            </w:r>
          </w:p>
        </w:tc>
        <w:tc>
          <w:tcPr>
            <w:tcW w:w="477" w:type="pct"/>
            <w:tcBorders>
              <w:top w:val="single" w:sz="4" w:space="0" w:color="000000"/>
              <w:left w:val="single" w:sz="4" w:space="0" w:color="000000"/>
              <w:bottom w:val="single" w:sz="4" w:space="0" w:color="000000"/>
            </w:tcBorders>
            <w:vAlign w:val="center"/>
          </w:tcPr>
          <w:p w14:paraId="103133D0" w14:textId="3386081D"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2</w:t>
            </w:r>
          </w:p>
        </w:tc>
        <w:tc>
          <w:tcPr>
            <w:tcW w:w="750" w:type="pct"/>
            <w:tcBorders>
              <w:top w:val="single" w:sz="4" w:space="0" w:color="000000"/>
              <w:left w:val="single" w:sz="4" w:space="0" w:color="000000"/>
              <w:bottom w:val="single" w:sz="4" w:space="0" w:color="000000"/>
            </w:tcBorders>
            <w:vAlign w:val="center"/>
          </w:tcPr>
          <w:p w14:paraId="4A9D5B79" w14:textId="12A20F03"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8</w:t>
            </w:r>
          </w:p>
        </w:tc>
        <w:tc>
          <w:tcPr>
            <w:tcW w:w="702" w:type="pct"/>
            <w:tcBorders>
              <w:top w:val="single" w:sz="4" w:space="0" w:color="000000"/>
              <w:left w:val="single" w:sz="4" w:space="0" w:color="000000"/>
              <w:bottom w:val="single" w:sz="4" w:space="0" w:color="000000"/>
              <w:right w:val="single" w:sz="4" w:space="0" w:color="000000"/>
            </w:tcBorders>
            <w:vAlign w:val="center"/>
          </w:tcPr>
          <w:p w14:paraId="11CB118B" w14:textId="1AB6AB33"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17</w:t>
            </w:r>
          </w:p>
        </w:tc>
        <w:tc>
          <w:tcPr>
            <w:tcW w:w="843" w:type="pct"/>
            <w:tcBorders>
              <w:top w:val="single" w:sz="4" w:space="0" w:color="000000"/>
              <w:left w:val="single" w:sz="4" w:space="0" w:color="000000"/>
              <w:bottom w:val="single" w:sz="4" w:space="0" w:color="000000"/>
              <w:right w:val="single" w:sz="4" w:space="0" w:color="000000"/>
            </w:tcBorders>
          </w:tcPr>
          <w:p w14:paraId="366CBA25" w14:textId="77777777" w:rsidR="00693291" w:rsidRPr="001F74BB" w:rsidRDefault="00693291" w:rsidP="00CA7115">
            <w:pPr>
              <w:spacing w:after="0" w:line="240" w:lineRule="auto"/>
              <w:ind w:left="-142" w:right="-49"/>
              <w:jc w:val="center"/>
              <w:rPr>
                <w:rFonts w:ascii="Times New Roman" w:eastAsia="Times New Roman" w:hAnsi="Times New Roman" w:cs="Times New Roman"/>
                <w:bCs/>
                <w:lang w:eastAsia="ar-SA"/>
              </w:rPr>
            </w:pPr>
            <w:r w:rsidRPr="001F74BB">
              <w:rPr>
                <w:rFonts w:ascii="Times New Roman" w:eastAsia="Times New Roman" w:hAnsi="Times New Roman" w:cs="Times New Roman"/>
                <w:bCs/>
                <w:lang w:eastAsia="ar-SA"/>
              </w:rPr>
              <w:t>групповое обсуждение</w:t>
            </w:r>
          </w:p>
        </w:tc>
      </w:tr>
      <w:tr w:rsidR="004544FB" w:rsidRPr="004544FB" w14:paraId="5DC87D6A" w14:textId="77777777" w:rsidTr="00206F8B">
        <w:tc>
          <w:tcPr>
            <w:tcW w:w="279" w:type="pct"/>
            <w:tcBorders>
              <w:top w:val="single" w:sz="4" w:space="0" w:color="000000"/>
              <w:left w:val="single" w:sz="4" w:space="0" w:color="000000"/>
              <w:bottom w:val="single" w:sz="4" w:space="0" w:color="auto"/>
            </w:tcBorders>
            <w:vAlign w:val="center"/>
          </w:tcPr>
          <w:p w14:paraId="6E8C03D5" w14:textId="77777777" w:rsidR="00693291" w:rsidRPr="001F74BB" w:rsidRDefault="00693291" w:rsidP="00CA7115">
            <w:pPr>
              <w:snapToGrid w:val="0"/>
              <w:spacing w:after="0" w:line="240" w:lineRule="auto"/>
              <w:ind w:right="-49"/>
              <w:jc w:val="center"/>
              <w:rPr>
                <w:rFonts w:ascii="Times New Roman" w:eastAsia="Calibri" w:hAnsi="Times New Roman" w:cs="Times New Roman"/>
                <w:bCs/>
                <w:lang w:eastAsia="zh-CN"/>
              </w:rPr>
            </w:pPr>
            <w:r w:rsidRPr="001F74BB">
              <w:rPr>
                <w:rFonts w:ascii="Times New Roman" w:eastAsia="Calibri" w:hAnsi="Times New Roman" w:cs="Times New Roman"/>
                <w:bCs/>
                <w:lang w:eastAsia="zh-CN"/>
              </w:rPr>
              <w:t>3</w:t>
            </w:r>
          </w:p>
        </w:tc>
        <w:tc>
          <w:tcPr>
            <w:tcW w:w="1067" w:type="pct"/>
            <w:tcBorders>
              <w:top w:val="single" w:sz="4" w:space="0" w:color="000000"/>
              <w:left w:val="single" w:sz="4" w:space="0" w:color="000000"/>
              <w:bottom w:val="single" w:sz="4" w:space="0" w:color="auto"/>
            </w:tcBorders>
            <w:vAlign w:val="center"/>
          </w:tcPr>
          <w:p w14:paraId="0C7BEA75" w14:textId="11511022" w:rsidR="00693291" w:rsidRPr="001F74BB" w:rsidRDefault="008353B4" w:rsidP="00C21103">
            <w:pPr>
              <w:spacing w:after="0" w:line="240" w:lineRule="auto"/>
              <w:jc w:val="both"/>
              <w:rPr>
                <w:rFonts w:ascii="Times New Roman" w:eastAsia="Calibri" w:hAnsi="Times New Roman" w:cs="Times New Roman"/>
                <w:bCs/>
                <w:sz w:val="24"/>
                <w:szCs w:val="24"/>
                <w:lang w:eastAsia="zh-CN"/>
              </w:rPr>
            </w:pPr>
            <w:r w:rsidRPr="001F74BB">
              <w:rPr>
                <w:rFonts w:ascii="Times New Roman" w:hAnsi="Times New Roman" w:cs="Times New Roman"/>
                <w:bCs/>
                <w:sz w:val="24"/>
              </w:rPr>
              <w:t>Негосударственные</w:t>
            </w:r>
            <w:r w:rsidRPr="001F74BB">
              <w:rPr>
                <w:rFonts w:ascii="Times New Roman" w:hAnsi="Times New Roman" w:cs="Times New Roman"/>
                <w:bCs/>
                <w:spacing w:val="1"/>
                <w:sz w:val="24"/>
              </w:rPr>
              <w:t xml:space="preserve"> </w:t>
            </w:r>
            <w:r w:rsidRPr="001F74BB">
              <w:rPr>
                <w:rFonts w:ascii="Times New Roman" w:hAnsi="Times New Roman" w:cs="Times New Roman"/>
                <w:bCs/>
                <w:sz w:val="24"/>
              </w:rPr>
              <w:t>пенсионные фонды</w:t>
            </w:r>
          </w:p>
        </w:tc>
        <w:tc>
          <w:tcPr>
            <w:tcW w:w="408" w:type="pct"/>
            <w:tcBorders>
              <w:top w:val="single" w:sz="4" w:space="0" w:color="000000"/>
              <w:left w:val="single" w:sz="4" w:space="0" w:color="000000"/>
              <w:bottom w:val="single" w:sz="4" w:space="0" w:color="000000"/>
            </w:tcBorders>
            <w:vAlign w:val="center"/>
          </w:tcPr>
          <w:p w14:paraId="08DE4986" w14:textId="30262933" w:rsidR="00693291" w:rsidRPr="001F74BB" w:rsidRDefault="002C1E1C" w:rsidP="00CA7115">
            <w:pPr>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27</w:t>
            </w:r>
          </w:p>
        </w:tc>
        <w:tc>
          <w:tcPr>
            <w:tcW w:w="474" w:type="pct"/>
            <w:tcBorders>
              <w:top w:val="single" w:sz="4" w:space="0" w:color="000000"/>
              <w:left w:val="single" w:sz="4" w:space="0" w:color="000000"/>
              <w:bottom w:val="single" w:sz="4" w:space="0" w:color="000000"/>
            </w:tcBorders>
            <w:vAlign w:val="center"/>
          </w:tcPr>
          <w:p w14:paraId="52B743F0" w14:textId="528F843D"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10</w:t>
            </w:r>
          </w:p>
        </w:tc>
        <w:tc>
          <w:tcPr>
            <w:tcW w:w="477" w:type="pct"/>
            <w:tcBorders>
              <w:top w:val="single" w:sz="4" w:space="0" w:color="000000"/>
              <w:left w:val="single" w:sz="4" w:space="0" w:color="000000"/>
              <w:bottom w:val="single" w:sz="4" w:space="0" w:color="000000"/>
            </w:tcBorders>
            <w:vAlign w:val="center"/>
          </w:tcPr>
          <w:p w14:paraId="5BB6391C" w14:textId="37F21774"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2</w:t>
            </w:r>
          </w:p>
        </w:tc>
        <w:tc>
          <w:tcPr>
            <w:tcW w:w="750" w:type="pct"/>
            <w:tcBorders>
              <w:top w:val="single" w:sz="4" w:space="0" w:color="000000"/>
              <w:left w:val="single" w:sz="4" w:space="0" w:color="000000"/>
              <w:bottom w:val="single" w:sz="4" w:space="0" w:color="000000"/>
            </w:tcBorders>
            <w:vAlign w:val="center"/>
          </w:tcPr>
          <w:p w14:paraId="78B9C8BA" w14:textId="5CC97FB9"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8</w:t>
            </w:r>
          </w:p>
        </w:tc>
        <w:tc>
          <w:tcPr>
            <w:tcW w:w="702" w:type="pct"/>
            <w:tcBorders>
              <w:top w:val="single" w:sz="4" w:space="0" w:color="000000"/>
              <w:left w:val="single" w:sz="4" w:space="0" w:color="000000"/>
              <w:bottom w:val="single" w:sz="4" w:space="0" w:color="000000"/>
              <w:right w:val="single" w:sz="4" w:space="0" w:color="000000"/>
            </w:tcBorders>
            <w:vAlign w:val="center"/>
          </w:tcPr>
          <w:p w14:paraId="0A567472" w14:textId="60C1D7D2"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17</w:t>
            </w:r>
          </w:p>
        </w:tc>
        <w:tc>
          <w:tcPr>
            <w:tcW w:w="843" w:type="pct"/>
            <w:tcBorders>
              <w:top w:val="single" w:sz="4" w:space="0" w:color="000000"/>
              <w:left w:val="single" w:sz="4" w:space="0" w:color="000000"/>
              <w:bottom w:val="single" w:sz="4" w:space="0" w:color="000000"/>
              <w:right w:val="single" w:sz="4" w:space="0" w:color="000000"/>
            </w:tcBorders>
          </w:tcPr>
          <w:p w14:paraId="31BDEA0B" w14:textId="77777777" w:rsidR="00693291" w:rsidRPr="001F74BB" w:rsidRDefault="00693291" w:rsidP="00CA7115">
            <w:pPr>
              <w:spacing w:after="0" w:line="240" w:lineRule="auto"/>
              <w:ind w:left="-142" w:right="-49"/>
              <w:jc w:val="center"/>
              <w:rPr>
                <w:rFonts w:ascii="Times New Roman" w:eastAsia="Times New Roman" w:hAnsi="Times New Roman" w:cs="Times New Roman"/>
                <w:bCs/>
                <w:lang w:eastAsia="ar-SA"/>
              </w:rPr>
            </w:pPr>
            <w:r w:rsidRPr="001F74BB">
              <w:rPr>
                <w:rFonts w:ascii="Times New Roman" w:eastAsia="Times New Roman" w:hAnsi="Times New Roman" w:cs="Times New Roman"/>
                <w:bCs/>
                <w:lang w:eastAsia="ar-SA"/>
              </w:rPr>
              <w:t>групповое обсуждение</w:t>
            </w:r>
          </w:p>
        </w:tc>
      </w:tr>
      <w:tr w:rsidR="004544FB" w:rsidRPr="004544FB" w14:paraId="45788418" w14:textId="77777777" w:rsidTr="00206F8B">
        <w:tc>
          <w:tcPr>
            <w:tcW w:w="279" w:type="pct"/>
            <w:tcBorders>
              <w:top w:val="single" w:sz="4" w:space="0" w:color="000000"/>
              <w:left w:val="single" w:sz="4" w:space="0" w:color="000000"/>
              <w:bottom w:val="single" w:sz="4" w:space="0" w:color="auto"/>
            </w:tcBorders>
            <w:vAlign w:val="center"/>
          </w:tcPr>
          <w:p w14:paraId="6F80280B" w14:textId="77777777" w:rsidR="00693291" w:rsidRPr="001F74BB" w:rsidRDefault="00693291" w:rsidP="00CA7115">
            <w:pPr>
              <w:snapToGrid w:val="0"/>
              <w:spacing w:after="0" w:line="240" w:lineRule="auto"/>
              <w:ind w:right="-49"/>
              <w:jc w:val="center"/>
              <w:rPr>
                <w:rFonts w:ascii="Times New Roman" w:eastAsia="Calibri" w:hAnsi="Times New Roman" w:cs="Times New Roman"/>
                <w:bCs/>
                <w:lang w:eastAsia="zh-CN"/>
              </w:rPr>
            </w:pPr>
            <w:r w:rsidRPr="001F74BB">
              <w:rPr>
                <w:rFonts w:ascii="Times New Roman" w:eastAsia="Calibri" w:hAnsi="Times New Roman" w:cs="Times New Roman"/>
                <w:bCs/>
                <w:lang w:eastAsia="zh-CN"/>
              </w:rPr>
              <w:t>4</w:t>
            </w:r>
          </w:p>
        </w:tc>
        <w:tc>
          <w:tcPr>
            <w:tcW w:w="1067" w:type="pct"/>
            <w:tcBorders>
              <w:top w:val="single" w:sz="4" w:space="0" w:color="000000"/>
              <w:left w:val="single" w:sz="4" w:space="0" w:color="000000"/>
              <w:bottom w:val="single" w:sz="4" w:space="0" w:color="auto"/>
            </w:tcBorders>
            <w:vAlign w:val="center"/>
          </w:tcPr>
          <w:p w14:paraId="195278F8" w14:textId="5058329B" w:rsidR="00693291" w:rsidRPr="001F74BB" w:rsidRDefault="008353B4" w:rsidP="00C21103">
            <w:pPr>
              <w:spacing w:after="0" w:line="240" w:lineRule="auto"/>
              <w:jc w:val="both"/>
              <w:rPr>
                <w:rFonts w:ascii="Times New Roman" w:eastAsia="Calibri" w:hAnsi="Times New Roman" w:cs="Times New Roman"/>
                <w:bCs/>
                <w:sz w:val="24"/>
                <w:szCs w:val="24"/>
                <w:lang w:eastAsia="zh-CN"/>
              </w:rPr>
            </w:pPr>
            <w:r w:rsidRPr="001F74BB">
              <w:rPr>
                <w:rFonts w:ascii="Times New Roman" w:hAnsi="Times New Roman" w:cs="Times New Roman"/>
                <w:bCs/>
                <w:sz w:val="24"/>
              </w:rPr>
              <w:t>Деятельность</w:t>
            </w:r>
            <w:r w:rsidRPr="001F74BB">
              <w:rPr>
                <w:rFonts w:ascii="Times New Roman" w:hAnsi="Times New Roman" w:cs="Times New Roman"/>
                <w:bCs/>
                <w:spacing w:val="-61"/>
                <w:sz w:val="24"/>
              </w:rPr>
              <w:t xml:space="preserve">    </w:t>
            </w:r>
            <w:r w:rsidRPr="001F74BB">
              <w:rPr>
                <w:rFonts w:ascii="Times New Roman" w:hAnsi="Times New Roman" w:cs="Times New Roman"/>
                <w:bCs/>
                <w:w w:val="95"/>
                <w:sz w:val="24"/>
              </w:rPr>
              <w:t xml:space="preserve"> страховых</w:t>
            </w:r>
            <w:r w:rsidRPr="001F74BB">
              <w:rPr>
                <w:rFonts w:ascii="Times New Roman" w:hAnsi="Times New Roman" w:cs="Times New Roman"/>
                <w:bCs/>
                <w:spacing w:val="27"/>
                <w:w w:val="95"/>
                <w:sz w:val="24"/>
              </w:rPr>
              <w:t xml:space="preserve"> </w:t>
            </w:r>
            <w:r w:rsidRPr="001F74BB">
              <w:rPr>
                <w:rFonts w:ascii="Times New Roman" w:hAnsi="Times New Roman" w:cs="Times New Roman"/>
                <w:bCs/>
                <w:w w:val="95"/>
                <w:sz w:val="24"/>
              </w:rPr>
              <w:t>компаний</w:t>
            </w:r>
            <w:r w:rsidRPr="001F74BB">
              <w:rPr>
                <w:rFonts w:ascii="Times New Roman" w:hAnsi="Times New Roman" w:cs="Times New Roman"/>
                <w:bCs/>
                <w:spacing w:val="27"/>
                <w:w w:val="95"/>
                <w:sz w:val="24"/>
              </w:rPr>
              <w:t xml:space="preserve"> </w:t>
            </w:r>
            <w:r w:rsidRPr="001F74BB">
              <w:rPr>
                <w:rFonts w:ascii="Times New Roman" w:hAnsi="Times New Roman" w:cs="Times New Roman"/>
                <w:bCs/>
                <w:w w:val="95"/>
                <w:sz w:val="24"/>
              </w:rPr>
              <w:t xml:space="preserve">в </w:t>
            </w:r>
            <w:r w:rsidRPr="001F74BB">
              <w:rPr>
                <w:rFonts w:ascii="Times New Roman" w:hAnsi="Times New Roman" w:cs="Times New Roman"/>
                <w:bCs/>
                <w:sz w:val="24"/>
              </w:rPr>
              <w:t>системе пенсионного</w:t>
            </w:r>
            <w:r w:rsidRPr="001F74BB">
              <w:rPr>
                <w:rFonts w:ascii="Times New Roman" w:hAnsi="Times New Roman" w:cs="Times New Roman"/>
                <w:bCs/>
                <w:spacing w:val="1"/>
                <w:sz w:val="24"/>
              </w:rPr>
              <w:t xml:space="preserve"> </w:t>
            </w:r>
          </w:p>
        </w:tc>
        <w:tc>
          <w:tcPr>
            <w:tcW w:w="408" w:type="pct"/>
            <w:tcBorders>
              <w:top w:val="single" w:sz="4" w:space="0" w:color="000000"/>
              <w:left w:val="single" w:sz="4" w:space="0" w:color="000000"/>
              <w:bottom w:val="single" w:sz="4" w:space="0" w:color="000000"/>
            </w:tcBorders>
            <w:vAlign w:val="center"/>
          </w:tcPr>
          <w:p w14:paraId="0BF78562" w14:textId="0A4B838D" w:rsidR="00693291" w:rsidRPr="001F74BB" w:rsidRDefault="002C1E1C" w:rsidP="00CA7115">
            <w:pPr>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27</w:t>
            </w:r>
          </w:p>
        </w:tc>
        <w:tc>
          <w:tcPr>
            <w:tcW w:w="474" w:type="pct"/>
            <w:tcBorders>
              <w:top w:val="single" w:sz="4" w:space="0" w:color="000000"/>
              <w:left w:val="single" w:sz="4" w:space="0" w:color="000000"/>
              <w:bottom w:val="single" w:sz="4" w:space="0" w:color="000000"/>
            </w:tcBorders>
            <w:vAlign w:val="center"/>
          </w:tcPr>
          <w:p w14:paraId="31C4B86D" w14:textId="5BCB8198"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10</w:t>
            </w:r>
          </w:p>
        </w:tc>
        <w:tc>
          <w:tcPr>
            <w:tcW w:w="477" w:type="pct"/>
            <w:tcBorders>
              <w:top w:val="single" w:sz="4" w:space="0" w:color="000000"/>
              <w:left w:val="single" w:sz="4" w:space="0" w:color="000000"/>
              <w:bottom w:val="single" w:sz="4" w:space="0" w:color="000000"/>
            </w:tcBorders>
            <w:vAlign w:val="center"/>
          </w:tcPr>
          <w:p w14:paraId="62E3ED6F" w14:textId="5D7A8B97"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2</w:t>
            </w:r>
          </w:p>
        </w:tc>
        <w:tc>
          <w:tcPr>
            <w:tcW w:w="750" w:type="pct"/>
            <w:tcBorders>
              <w:top w:val="single" w:sz="4" w:space="0" w:color="000000"/>
              <w:left w:val="single" w:sz="4" w:space="0" w:color="000000"/>
              <w:bottom w:val="single" w:sz="4" w:space="0" w:color="000000"/>
            </w:tcBorders>
            <w:vAlign w:val="center"/>
          </w:tcPr>
          <w:p w14:paraId="5D18B23C" w14:textId="5CF1B7E4"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8</w:t>
            </w:r>
          </w:p>
        </w:tc>
        <w:tc>
          <w:tcPr>
            <w:tcW w:w="702" w:type="pct"/>
            <w:tcBorders>
              <w:top w:val="single" w:sz="4" w:space="0" w:color="000000"/>
              <w:left w:val="single" w:sz="4" w:space="0" w:color="000000"/>
              <w:bottom w:val="single" w:sz="4" w:space="0" w:color="000000"/>
              <w:right w:val="single" w:sz="4" w:space="0" w:color="000000"/>
            </w:tcBorders>
            <w:vAlign w:val="center"/>
          </w:tcPr>
          <w:p w14:paraId="177A8BC1" w14:textId="0B109EFE"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17</w:t>
            </w:r>
          </w:p>
        </w:tc>
        <w:tc>
          <w:tcPr>
            <w:tcW w:w="843" w:type="pct"/>
            <w:tcBorders>
              <w:top w:val="single" w:sz="4" w:space="0" w:color="000000"/>
              <w:left w:val="single" w:sz="4" w:space="0" w:color="000000"/>
              <w:bottom w:val="single" w:sz="4" w:space="0" w:color="000000"/>
              <w:right w:val="single" w:sz="4" w:space="0" w:color="000000"/>
            </w:tcBorders>
          </w:tcPr>
          <w:p w14:paraId="53502A6D" w14:textId="77777777" w:rsidR="00693291" w:rsidRPr="001F74BB" w:rsidRDefault="00693291" w:rsidP="00CA7115">
            <w:pPr>
              <w:spacing w:after="0" w:line="240" w:lineRule="auto"/>
              <w:ind w:left="-142" w:right="-49"/>
              <w:jc w:val="center"/>
              <w:rPr>
                <w:rFonts w:ascii="Times New Roman" w:eastAsia="Times New Roman" w:hAnsi="Times New Roman" w:cs="Times New Roman"/>
                <w:bCs/>
                <w:lang w:eastAsia="ar-SA"/>
              </w:rPr>
            </w:pPr>
            <w:r w:rsidRPr="001F74BB">
              <w:rPr>
                <w:rFonts w:ascii="Times New Roman" w:eastAsia="Times New Roman" w:hAnsi="Times New Roman" w:cs="Times New Roman"/>
                <w:bCs/>
                <w:lang w:eastAsia="ar-SA"/>
              </w:rPr>
              <w:t>групповое обсуждение, тестирование</w:t>
            </w:r>
          </w:p>
        </w:tc>
      </w:tr>
      <w:tr w:rsidR="004544FB" w:rsidRPr="004544FB" w14:paraId="70CC1F85" w14:textId="77777777" w:rsidTr="00206F8B">
        <w:trPr>
          <w:trHeight w:val="479"/>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3B706728" w14:textId="77777777" w:rsidR="00693291" w:rsidRPr="001F74BB" w:rsidRDefault="00693291" w:rsidP="00CA7115">
            <w:pPr>
              <w:widowControl w:val="0"/>
              <w:tabs>
                <w:tab w:val="right" w:pos="851"/>
              </w:tabs>
              <w:autoSpaceDE w:val="0"/>
              <w:autoSpaceDN w:val="0"/>
              <w:adjustRightInd w:val="0"/>
              <w:spacing w:after="0" w:line="240" w:lineRule="auto"/>
              <w:ind w:right="-49"/>
              <w:rPr>
                <w:rFonts w:ascii="Times New Roman" w:eastAsia="Times New Roman" w:hAnsi="Times New Roman" w:cs="Times New Roman"/>
                <w:bCs/>
              </w:rPr>
            </w:pPr>
            <w:r w:rsidRPr="001F74BB">
              <w:rPr>
                <w:rFonts w:ascii="Times New Roman" w:eastAsia="Times New Roman" w:hAnsi="Times New Roman" w:cs="Times New Roman"/>
                <w:bCs/>
              </w:rPr>
              <w:t xml:space="preserve">В целом по дисциплине </w:t>
            </w:r>
          </w:p>
        </w:tc>
        <w:tc>
          <w:tcPr>
            <w:tcW w:w="408" w:type="pct"/>
            <w:tcBorders>
              <w:top w:val="single" w:sz="4" w:space="0" w:color="000000"/>
              <w:left w:val="single" w:sz="4" w:space="0" w:color="auto"/>
              <w:bottom w:val="single" w:sz="4" w:space="0" w:color="000000"/>
            </w:tcBorders>
            <w:vAlign w:val="center"/>
          </w:tcPr>
          <w:p w14:paraId="62324C96" w14:textId="7516D1D6"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108</w:t>
            </w:r>
          </w:p>
        </w:tc>
        <w:tc>
          <w:tcPr>
            <w:tcW w:w="474" w:type="pct"/>
            <w:tcBorders>
              <w:top w:val="single" w:sz="4" w:space="0" w:color="000000"/>
              <w:left w:val="single" w:sz="4" w:space="0" w:color="000000"/>
              <w:bottom w:val="single" w:sz="4" w:space="0" w:color="000000"/>
            </w:tcBorders>
            <w:vAlign w:val="center"/>
          </w:tcPr>
          <w:p w14:paraId="3EB0F547" w14:textId="5F423332"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40</w:t>
            </w:r>
          </w:p>
        </w:tc>
        <w:tc>
          <w:tcPr>
            <w:tcW w:w="477" w:type="pct"/>
            <w:tcBorders>
              <w:top w:val="single" w:sz="4" w:space="0" w:color="000000"/>
              <w:left w:val="single" w:sz="4" w:space="0" w:color="000000"/>
              <w:bottom w:val="single" w:sz="4" w:space="0" w:color="000000"/>
            </w:tcBorders>
            <w:vAlign w:val="center"/>
          </w:tcPr>
          <w:p w14:paraId="25BE7604" w14:textId="3246AB51"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10</w:t>
            </w:r>
          </w:p>
        </w:tc>
        <w:tc>
          <w:tcPr>
            <w:tcW w:w="750" w:type="pct"/>
            <w:tcBorders>
              <w:top w:val="single" w:sz="4" w:space="0" w:color="000000"/>
              <w:left w:val="single" w:sz="4" w:space="0" w:color="000000"/>
              <w:bottom w:val="single" w:sz="4" w:space="0" w:color="000000"/>
            </w:tcBorders>
            <w:vAlign w:val="center"/>
          </w:tcPr>
          <w:p w14:paraId="16C24D66" w14:textId="5FB6F970"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30</w:t>
            </w:r>
          </w:p>
        </w:tc>
        <w:tc>
          <w:tcPr>
            <w:tcW w:w="702" w:type="pct"/>
            <w:tcBorders>
              <w:top w:val="single" w:sz="4" w:space="0" w:color="000000"/>
              <w:left w:val="single" w:sz="4" w:space="0" w:color="000000"/>
              <w:bottom w:val="single" w:sz="4" w:space="0" w:color="000000"/>
              <w:right w:val="single" w:sz="4" w:space="0" w:color="000000"/>
            </w:tcBorders>
            <w:vAlign w:val="center"/>
          </w:tcPr>
          <w:p w14:paraId="372002A5" w14:textId="62CD9568"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68</w:t>
            </w:r>
          </w:p>
        </w:tc>
        <w:tc>
          <w:tcPr>
            <w:tcW w:w="843" w:type="pct"/>
            <w:tcBorders>
              <w:top w:val="single" w:sz="4" w:space="0" w:color="000000"/>
              <w:left w:val="single" w:sz="4" w:space="0" w:color="000000"/>
              <w:bottom w:val="single" w:sz="4" w:space="0" w:color="000000"/>
              <w:right w:val="single" w:sz="4" w:space="0" w:color="000000"/>
            </w:tcBorders>
          </w:tcPr>
          <w:p w14:paraId="62123D72" w14:textId="3A1ED2AF" w:rsidR="00693291" w:rsidRPr="001F74BB" w:rsidRDefault="00693291" w:rsidP="00CA7115">
            <w:pPr>
              <w:snapToGrid w:val="0"/>
              <w:spacing w:after="0" w:line="240" w:lineRule="auto"/>
              <w:ind w:left="26" w:right="-49"/>
              <w:jc w:val="center"/>
              <w:rPr>
                <w:rFonts w:ascii="Times New Roman" w:eastAsia="SimSun" w:hAnsi="Times New Roman" w:cs="Times New Roman"/>
                <w:bCs/>
                <w:lang w:eastAsia="ar-SA"/>
              </w:rPr>
            </w:pPr>
            <w:r w:rsidRPr="001F74BB">
              <w:rPr>
                <w:rFonts w:ascii="Times New Roman" w:eastAsia="SimSun" w:hAnsi="Times New Roman" w:cs="Times New Roman"/>
                <w:bCs/>
                <w:lang w:eastAsia="ar-SA"/>
              </w:rPr>
              <w:t>Согласно учебному плану:</w:t>
            </w:r>
            <w:r w:rsidR="00A21157" w:rsidRPr="001F74BB">
              <w:rPr>
                <w:rFonts w:ascii="Times New Roman" w:eastAsia="SimSun" w:hAnsi="Times New Roman" w:cs="Times New Roman"/>
                <w:bCs/>
                <w:lang w:eastAsia="ar-SA"/>
              </w:rPr>
              <w:t xml:space="preserve"> </w:t>
            </w:r>
            <w:r w:rsidR="001C1CCF" w:rsidRPr="001F74BB">
              <w:rPr>
                <w:rFonts w:ascii="Times New Roman" w:eastAsia="SimSun" w:hAnsi="Times New Roman" w:cs="Times New Roman"/>
                <w:bCs/>
                <w:lang w:eastAsia="ar-SA"/>
              </w:rPr>
              <w:t>эссе</w:t>
            </w:r>
          </w:p>
        </w:tc>
      </w:tr>
      <w:tr w:rsidR="004544FB" w:rsidRPr="004544FB" w14:paraId="16BDAFDA" w14:textId="77777777" w:rsidTr="00206F8B">
        <w:trPr>
          <w:trHeight w:val="274"/>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61E21ABD" w14:textId="77777777" w:rsidR="00693291" w:rsidRPr="001F74BB" w:rsidRDefault="00693291" w:rsidP="00CA7115">
            <w:pPr>
              <w:widowControl w:val="0"/>
              <w:tabs>
                <w:tab w:val="right" w:pos="851"/>
              </w:tabs>
              <w:autoSpaceDE w:val="0"/>
              <w:autoSpaceDN w:val="0"/>
              <w:adjustRightInd w:val="0"/>
              <w:spacing w:after="0" w:line="240" w:lineRule="auto"/>
              <w:ind w:right="-49"/>
              <w:rPr>
                <w:rFonts w:ascii="Times New Roman" w:eastAsia="Times New Roman" w:hAnsi="Times New Roman" w:cs="Times New Roman"/>
                <w:bCs/>
              </w:rPr>
            </w:pPr>
            <w:r w:rsidRPr="001F74BB">
              <w:rPr>
                <w:rFonts w:ascii="Times New Roman" w:eastAsia="Times New Roman" w:hAnsi="Times New Roman" w:cs="Times New Roman"/>
                <w:bCs/>
              </w:rPr>
              <w:t>Итого в %</w:t>
            </w:r>
          </w:p>
        </w:tc>
        <w:tc>
          <w:tcPr>
            <w:tcW w:w="408" w:type="pct"/>
            <w:tcBorders>
              <w:top w:val="single" w:sz="4" w:space="0" w:color="000000"/>
              <w:left w:val="single" w:sz="4" w:space="0" w:color="auto"/>
              <w:bottom w:val="single" w:sz="4" w:space="0" w:color="000000"/>
            </w:tcBorders>
            <w:vAlign w:val="center"/>
          </w:tcPr>
          <w:p w14:paraId="3A28B461" w14:textId="77777777" w:rsidR="00693291" w:rsidRPr="001F74BB" w:rsidRDefault="00693291" w:rsidP="00CA7115">
            <w:pPr>
              <w:snapToGrid w:val="0"/>
              <w:spacing w:after="0" w:line="240" w:lineRule="auto"/>
              <w:ind w:right="-49"/>
              <w:jc w:val="center"/>
              <w:rPr>
                <w:rFonts w:ascii="Times New Roman" w:eastAsia="SimSun" w:hAnsi="Times New Roman" w:cs="Times New Roman"/>
                <w:bCs/>
                <w:lang w:eastAsia="ar-SA"/>
              </w:rPr>
            </w:pPr>
            <w:r w:rsidRPr="001F74BB">
              <w:rPr>
                <w:rFonts w:ascii="Times New Roman" w:eastAsia="SimSun" w:hAnsi="Times New Roman" w:cs="Times New Roman"/>
                <w:bCs/>
                <w:lang w:eastAsia="ar-SA"/>
              </w:rPr>
              <w:t>100</w:t>
            </w:r>
          </w:p>
        </w:tc>
        <w:tc>
          <w:tcPr>
            <w:tcW w:w="474" w:type="pct"/>
            <w:tcBorders>
              <w:top w:val="single" w:sz="4" w:space="0" w:color="000000"/>
              <w:left w:val="single" w:sz="4" w:space="0" w:color="000000"/>
              <w:bottom w:val="single" w:sz="4" w:space="0" w:color="000000"/>
            </w:tcBorders>
            <w:vAlign w:val="center"/>
          </w:tcPr>
          <w:p w14:paraId="469CC069" w14:textId="77777777" w:rsidR="00693291" w:rsidRPr="001F74BB" w:rsidRDefault="00263B4D" w:rsidP="00CA7115">
            <w:pPr>
              <w:snapToGrid w:val="0"/>
              <w:spacing w:after="0" w:line="240" w:lineRule="auto"/>
              <w:ind w:right="-49"/>
              <w:jc w:val="center"/>
              <w:rPr>
                <w:rFonts w:ascii="Times New Roman" w:eastAsia="SimSun" w:hAnsi="Times New Roman" w:cs="Times New Roman"/>
                <w:bCs/>
                <w:lang w:eastAsia="ar-SA"/>
              </w:rPr>
            </w:pPr>
            <w:r w:rsidRPr="001F74BB">
              <w:rPr>
                <w:rFonts w:ascii="Times New Roman" w:eastAsia="SimSun" w:hAnsi="Times New Roman" w:cs="Times New Roman"/>
                <w:bCs/>
                <w:lang w:eastAsia="ar-SA"/>
              </w:rPr>
              <w:t>28</w:t>
            </w:r>
          </w:p>
        </w:tc>
        <w:tc>
          <w:tcPr>
            <w:tcW w:w="477" w:type="pct"/>
            <w:tcBorders>
              <w:top w:val="single" w:sz="4" w:space="0" w:color="000000"/>
              <w:left w:val="single" w:sz="4" w:space="0" w:color="000000"/>
              <w:bottom w:val="single" w:sz="4" w:space="0" w:color="000000"/>
            </w:tcBorders>
            <w:vAlign w:val="center"/>
          </w:tcPr>
          <w:p w14:paraId="068E4774" w14:textId="2DBDBF2D" w:rsidR="00693291" w:rsidRPr="001F74BB" w:rsidRDefault="00206F8B" w:rsidP="00CA7115">
            <w:pPr>
              <w:snapToGrid w:val="0"/>
              <w:spacing w:after="0" w:line="240" w:lineRule="auto"/>
              <w:ind w:right="-49"/>
              <w:jc w:val="center"/>
              <w:rPr>
                <w:rFonts w:ascii="Times New Roman" w:eastAsia="SimSun" w:hAnsi="Times New Roman" w:cs="Times New Roman"/>
                <w:bCs/>
                <w:lang w:eastAsia="ar-SA"/>
              </w:rPr>
            </w:pPr>
            <w:r w:rsidRPr="001F74BB">
              <w:rPr>
                <w:rFonts w:ascii="Times New Roman" w:eastAsia="SimSun" w:hAnsi="Times New Roman" w:cs="Times New Roman"/>
                <w:bCs/>
                <w:lang w:eastAsia="ar-SA"/>
              </w:rPr>
              <w:t>25</w:t>
            </w:r>
          </w:p>
        </w:tc>
        <w:tc>
          <w:tcPr>
            <w:tcW w:w="750" w:type="pct"/>
            <w:tcBorders>
              <w:top w:val="single" w:sz="4" w:space="0" w:color="000000"/>
              <w:left w:val="single" w:sz="4" w:space="0" w:color="000000"/>
              <w:bottom w:val="single" w:sz="4" w:space="0" w:color="000000"/>
            </w:tcBorders>
            <w:vAlign w:val="center"/>
          </w:tcPr>
          <w:p w14:paraId="1B57CF4F" w14:textId="584C446D" w:rsidR="00693291" w:rsidRPr="001F74BB" w:rsidRDefault="00206F8B" w:rsidP="00CA7115">
            <w:pPr>
              <w:snapToGrid w:val="0"/>
              <w:spacing w:after="0" w:line="240" w:lineRule="auto"/>
              <w:ind w:right="-49"/>
              <w:jc w:val="center"/>
              <w:rPr>
                <w:rFonts w:ascii="Times New Roman" w:eastAsia="SimSun" w:hAnsi="Times New Roman" w:cs="Times New Roman"/>
                <w:bCs/>
                <w:lang w:eastAsia="ar-SA"/>
              </w:rPr>
            </w:pPr>
            <w:r w:rsidRPr="001F74BB">
              <w:rPr>
                <w:rFonts w:ascii="Times New Roman" w:eastAsia="SimSun" w:hAnsi="Times New Roman" w:cs="Times New Roman"/>
                <w:bCs/>
                <w:lang w:eastAsia="ar-SA"/>
              </w:rPr>
              <w:t>75</w:t>
            </w:r>
          </w:p>
        </w:tc>
        <w:tc>
          <w:tcPr>
            <w:tcW w:w="702" w:type="pct"/>
            <w:tcBorders>
              <w:top w:val="single" w:sz="4" w:space="0" w:color="000000"/>
              <w:left w:val="single" w:sz="4" w:space="0" w:color="000000"/>
              <w:bottom w:val="single" w:sz="4" w:space="0" w:color="000000"/>
              <w:right w:val="single" w:sz="4" w:space="0" w:color="000000"/>
            </w:tcBorders>
            <w:vAlign w:val="center"/>
          </w:tcPr>
          <w:p w14:paraId="12B8DCF3" w14:textId="77777777" w:rsidR="00693291" w:rsidRPr="001F74BB" w:rsidRDefault="00693291" w:rsidP="00CA7115">
            <w:pPr>
              <w:snapToGrid w:val="0"/>
              <w:spacing w:after="0" w:line="240" w:lineRule="auto"/>
              <w:ind w:right="-49"/>
              <w:jc w:val="center"/>
              <w:rPr>
                <w:rFonts w:ascii="Times New Roman" w:eastAsia="SimSun" w:hAnsi="Times New Roman" w:cs="Times New Roman"/>
                <w:bCs/>
                <w:lang w:eastAsia="ar-SA"/>
              </w:rPr>
            </w:pPr>
            <w:r w:rsidRPr="001F74BB">
              <w:rPr>
                <w:rFonts w:ascii="Times New Roman" w:eastAsia="SimSun" w:hAnsi="Times New Roman" w:cs="Times New Roman"/>
                <w:bCs/>
                <w:lang w:eastAsia="ar-SA"/>
              </w:rPr>
              <w:t>7</w:t>
            </w:r>
            <w:r w:rsidR="00263B4D" w:rsidRPr="001F74BB">
              <w:rPr>
                <w:rFonts w:ascii="Times New Roman" w:eastAsia="SimSun" w:hAnsi="Times New Roman" w:cs="Times New Roman"/>
                <w:bCs/>
                <w:lang w:eastAsia="ar-SA"/>
              </w:rPr>
              <w:t>2</w:t>
            </w:r>
          </w:p>
        </w:tc>
        <w:tc>
          <w:tcPr>
            <w:tcW w:w="843" w:type="pct"/>
            <w:tcBorders>
              <w:top w:val="single" w:sz="4" w:space="0" w:color="000000"/>
              <w:left w:val="single" w:sz="4" w:space="0" w:color="000000"/>
              <w:bottom w:val="single" w:sz="4" w:space="0" w:color="000000"/>
              <w:right w:val="single" w:sz="4" w:space="0" w:color="000000"/>
            </w:tcBorders>
          </w:tcPr>
          <w:p w14:paraId="5901022F" w14:textId="77777777" w:rsidR="00693291" w:rsidRPr="001F74BB" w:rsidRDefault="00693291" w:rsidP="00CA7115">
            <w:pPr>
              <w:snapToGrid w:val="0"/>
              <w:spacing w:after="0" w:line="240" w:lineRule="auto"/>
              <w:ind w:left="-142" w:right="-49"/>
              <w:jc w:val="center"/>
              <w:rPr>
                <w:rFonts w:ascii="Times New Roman" w:eastAsia="SimSun" w:hAnsi="Times New Roman" w:cs="Times New Roman"/>
                <w:bCs/>
                <w:lang w:val="en-US" w:eastAsia="ar-SA"/>
              </w:rPr>
            </w:pPr>
          </w:p>
        </w:tc>
      </w:tr>
    </w:tbl>
    <w:p w14:paraId="6E3C443C" w14:textId="77777777" w:rsidR="003E41D8" w:rsidRPr="003E41D8" w:rsidRDefault="003E41D8" w:rsidP="003E41D8">
      <w:pPr>
        <w:jc w:val="both"/>
        <w:rPr>
          <w:rFonts w:ascii="Times New Roman" w:hAnsi="Times New Roman" w:cs="Times New Roman"/>
          <w:sz w:val="24"/>
          <w:szCs w:val="24"/>
          <w:highlight w:val="white"/>
        </w:rPr>
      </w:pPr>
      <w:bookmarkStart w:id="19" w:name="_Toc124500299"/>
      <w:r w:rsidRPr="003E41D8">
        <w:rPr>
          <w:rFonts w:ascii="Times New Roman" w:hAnsi="Times New Roman" w:cs="Times New Roman"/>
          <w:sz w:val="24"/>
          <w:szCs w:val="24"/>
          <w:highlight w:val="white"/>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BC88FE4" w14:textId="083D4118" w:rsidR="00693291" w:rsidRPr="00FF5F6A" w:rsidRDefault="00693291" w:rsidP="00693291">
      <w:pPr>
        <w:keepNext/>
        <w:keepLines/>
        <w:widowControl w:val="0"/>
        <w:autoSpaceDE w:val="0"/>
        <w:autoSpaceDN w:val="0"/>
        <w:adjustRightInd w:val="0"/>
        <w:spacing w:after="0" w:line="240" w:lineRule="auto"/>
        <w:outlineLvl w:val="1"/>
        <w:rPr>
          <w:rFonts w:ascii="Times New Roman" w:eastAsia="SimSun" w:hAnsi="Times New Roman" w:cs="Times New Roman"/>
          <w:b/>
          <w:sz w:val="28"/>
          <w:szCs w:val="24"/>
          <w:lang w:eastAsia="ar-SA"/>
        </w:rPr>
      </w:pPr>
      <w:r w:rsidRPr="00FF5F6A">
        <w:rPr>
          <w:rFonts w:ascii="Times New Roman" w:eastAsia="SimSun" w:hAnsi="Times New Roman" w:cs="Times New Roman"/>
          <w:b/>
          <w:sz w:val="28"/>
          <w:szCs w:val="24"/>
          <w:lang w:eastAsia="ar-SA"/>
        </w:rPr>
        <w:t>5.3. Содержание семинаров, практических занятий</w:t>
      </w:r>
      <w:bookmarkEnd w:id="19"/>
    </w:p>
    <w:p w14:paraId="4844F3FF" w14:textId="77777777" w:rsidR="00693291" w:rsidRPr="00FF5F6A" w:rsidRDefault="00693291" w:rsidP="00693291">
      <w:pPr>
        <w:widowControl w:val="0"/>
        <w:autoSpaceDE w:val="0"/>
        <w:autoSpaceDN w:val="0"/>
        <w:adjustRightInd w:val="0"/>
        <w:spacing w:after="0" w:line="240" w:lineRule="auto"/>
        <w:rPr>
          <w:rFonts w:ascii="Times New Roman" w:eastAsia="Calibri" w:hAnsi="Times New Roman" w:cs="Times New Roman"/>
          <w:sz w:val="20"/>
          <w:szCs w:val="20"/>
          <w:lang w:eastAsia="ar-SA"/>
        </w:rPr>
      </w:pPr>
    </w:p>
    <w:tbl>
      <w:tblPr>
        <w:tblW w:w="1017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6525"/>
        <w:gridCol w:w="1526"/>
      </w:tblGrid>
      <w:tr w:rsidR="00FF5F6A" w:rsidRPr="00FF5F6A" w14:paraId="6E5F1539" w14:textId="77777777" w:rsidTr="00206F8B">
        <w:tc>
          <w:tcPr>
            <w:tcW w:w="2127" w:type="dxa"/>
          </w:tcPr>
          <w:p w14:paraId="18515322" w14:textId="77777777" w:rsidR="00693291" w:rsidRPr="00FF5F6A" w:rsidRDefault="00693291" w:rsidP="00CA7115">
            <w:pPr>
              <w:widowControl w:val="0"/>
              <w:autoSpaceDE w:val="0"/>
              <w:autoSpaceDN w:val="0"/>
              <w:adjustRightInd w:val="0"/>
              <w:spacing w:after="0" w:line="240" w:lineRule="auto"/>
              <w:rPr>
                <w:rFonts w:ascii="Times New Roman" w:eastAsia="Times New Roman" w:hAnsi="Times New Roman" w:cs="Times New Roman"/>
                <w:sz w:val="24"/>
                <w:szCs w:val="24"/>
              </w:rPr>
            </w:pPr>
            <w:r w:rsidRPr="00FF5F6A">
              <w:rPr>
                <w:rFonts w:ascii="Times New Roman" w:eastAsia="Times New Roman" w:hAnsi="Times New Roman" w:cs="Times New Roman"/>
                <w:sz w:val="24"/>
                <w:szCs w:val="24"/>
              </w:rPr>
              <w:t>Наименование тем (разделов) дисциплины</w:t>
            </w:r>
          </w:p>
        </w:tc>
        <w:tc>
          <w:tcPr>
            <w:tcW w:w="6525" w:type="dxa"/>
          </w:tcPr>
          <w:p w14:paraId="02EEFC7F" w14:textId="77777777" w:rsidR="00693291" w:rsidRPr="00FF5F6A" w:rsidRDefault="00693291" w:rsidP="00CA7115">
            <w:pPr>
              <w:keepNext/>
              <w:widowControl w:val="0"/>
              <w:autoSpaceDE w:val="0"/>
              <w:autoSpaceDN w:val="0"/>
              <w:adjustRightInd w:val="0"/>
              <w:spacing w:after="0" w:line="240" w:lineRule="auto"/>
              <w:rPr>
                <w:rFonts w:ascii="Times New Roman" w:eastAsia="Times New Roman" w:hAnsi="Times New Roman" w:cs="Times New Roman"/>
                <w:b/>
                <w:sz w:val="24"/>
                <w:szCs w:val="24"/>
              </w:rPr>
            </w:pPr>
            <w:r w:rsidRPr="00FF5F6A">
              <w:rPr>
                <w:rFonts w:ascii="Times New Roman" w:eastAsia="Times New Roman" w:hAnsi="Times New Roman" w:cs="Times New Roman"/>
                <w:b/>
                <w:sz w:val="24"/>
                <w:szCs w:val="24"/>
              </w:rPr>
              <w:t xml:space="preserve">Перечень вопросов (заданий)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526" w:type="dxa"/>
          </w:tcPr>
          <w:p w14:paraId="25595002" w14:textId="77777777" w:rsidR="00693291" w:rsidRPr="00FF5F6A" w:rsidRDefault="00693291" w:rsidP="00CA7115">
            <w:pPr>
              <w:keepNext/>
              <w:widowControl w:val="0"/>
              <w:autoSpaceDE w:val="0"/>
              <w:autoSpaceDN w:val="0"/>
              <w:adjustRightInd w:val="0"/>
              <w:spacing w:after="0" w:line="240" w:lineRule="auto"/>
              <w:rPr>
                <w:rFonts w:ascii="Times New Roman" w:eastAsia="Times New Roman" w:hAnsi="Times New Roman" w:cs="Times New Roman"/>
                <w:b/>
                <w:sz w:val="24"/>
                <w:szCs w:val="24"/>
              </w:rPr>
            </w:pPr>
            <w:r w:rsidRPr="00FF5F6A">
              <w:rPr>
                <w:rFonts w:ascii="Times New Roman" w:eastAsia="Times New Roman" w:hAnsi="Times New Roman" w:cs="Times New Roman"/>
                <w:b/>
                <w:sz w:val="24"/>
                <w:szCs w:val="24"/>
              </w:rPr>
              <w:t>Формы проведения занятий</w:t>
            </w:r>
          </w:p>
        </w:tc>
      </w:tr>
      <w:tr w:rsidR="00FF5F6A" w:rsidRPr="004544FB" w14:paraId="36C21614" w14:textId="77777777" w:rsidTr="007C6B2C">
        <w:tc>
          <w:tcPr>
            <w:tcW w:w="2127" w:type="dxa"/>
            <w:tcBorders>
              <w:top w:val="single" w:sz="4" w:space="0" w:color="000000"/>
              <w:left w:val="single" w:sz="4" w:space="0" w:color="000000"/>
              <w:bottom w:val="single" w:sz="4" w:space="0" w:color="auto"/>
            </w:tcBorders>
            <w:vAlign w:val="center"/>
          </w:tcPr>
          <w:p w14:paraId="50BE1AE6" w14:textId="78E9A347" w:rsidR="00FF5F6A" w:rsidRPr="004544FB" w:rsidRDefault="00FF5F6A" w:rsidP="00FF5F6A">
            <w:pPr>
              <w:spacing w:after="0" w:line="240" w:lineRule="auto"/>
              <w:jc w:val="both"/>
              <w:rPr>
                <w:rFonts w:ascii="Times New Roman" w:eastAsia="Calibri" w:hAnsi="Times New Roman" w:cs="Times New Roman"/>
                <w:color w:val="FF0000"/>
                <w:sz w:val="24"/>
                <w:szCs w:val="24"/>
                <w:lang w:eastAsia="zh-CN"/>
              </w:rPr>
            </w:pPr>
            <w:r w:rsidRPr="001F74BB">
              <w:rPr>
                <w:rFonts w:ascii="Times New Roman" w:hAnsi="Times New Roman" w:cs="Times New Roman"/>
                <w:bCs/>
                <w:sz w:val="24"/>
              </w:rPr>
              <w:t>Организация</w:t>
            </w:r>
            <w:r w:rsidRPr="001F74BB">
              <w:rPr>
                <w:rFonts w:ascii="Times New Roman" w:hAnsi="Times New Roman" w:cs="Times New Roman"/>
                <w:bCs/>
                <w:spacing w:val="1"/>
                <w:sz w:val="24"/>
              </w:rPr>
              <w:t xml:space="preserve"> </w:t>
            </w:r>
            <w:r w:rsidRPr="001F74BB">
              <w:rPr>
                <w:rFonts w:ascii="Times New Roman" w:hAnsi="Times New Roman" w:cs="Times New Roman"/>
                <w:bCs/>
                <w:sz w:val="24"/>
              </w:rPr>
              <w:t xml:space="preserve">пенсионных </w:t>
            </w:r>
            <w:r w:rsidRPr="001F74BB">
              <w:rPr>
                <w:rFonts w:ascii="Times New Roman" w:hAnsi="Times New Roman" w:cs="Times New Roman"/>
                <w:bCs/>
                <w:sz w:val="24"/>
              </w:rPr>
              <w:lastRenderedPageBreak/>
              <w:t>систем в</w:t>
            </w:r>
            <w:r w:rsidRPr="001F74BB">
              <w:rPr>
                <w:rFonts w:ascii="Times New Roman" w:hAnsi="Times New Roman" w:cs="Times New Roman"/>
                <w:bCs/>
                <w:spacing w:val="1"/>
                <w:sz w:val="24"/>
              </w:rPr>
              <w:t xml:space="preserve"> </w:t>
            </w:r>
            <w:r w:rsidRPr="001F74BB">
              <w:rPr>
                <w:rFonts w:ascii="Times New Roman" w:hAnsi="Times New Roman" w:cs="Times New Roman"/>
                <w:bCs/>
                <w:w w:val="95"/>
                <w:sz w:val="24"/>
              </w:rPr>
              <w:t>мировой практике</w:t>
            </w:r>
          </w:p>
        </w:tc>
        <w:tc>
          <w:tcPr>
            <w:tcW w:w="6525" w:type="dxa"/>
          </w:tcPr>
          <w:p w14:paraId="75B1359C" w14:textId="77777777" w:rsidR="006C3444" w:rsidRPr="00580972" w:rsidRDefault="006C3444" w:rsidP="006C3444">
            <w:pPr>
              <w:pStyle w:val="af1"/>
              <w:spacing w:before="59" w:line="228" w:lineRule="auto"/>
              <w:ind w:right="621"/>
              <w:jc w:val="both"/>
              <w:rPr>
                <w:spacing w:val="-11"/>
                <w:sz w:val="24"/>
                <w:szCs w:val="24"/>
              </w:rPr>
            </w:pPr>
            <w:r>
              <w:rPr>
                <w:sz w:val="28"/>
                <w:szCs w:val="28"/>
              </w:rPr>
              <w:lastRenderedPageBreak/>
              <w:t>1.</w:t>
            </w:r>
            <w:r w:rsidRPr="00580972">
              <w:rPr>
                <w:sz w:val="24"/>
                <w:szCs w:val="24"/>
              </w:rPr>
              <w:t>Пенсионные системы: назначение и сущность.</w:t>
            </w:r>
            <w:r w:rsidRPr="00580972">
              <w:rPr>
                <w:spacing w:val="-11"/>
                <w:sz w:val="24"/>
                <w:szCs w:val="24"/>
              </w:rPr>
              <w:t xml:space="preserve"> </w:t>
            </w:r>
          </w:p>
          <w:p w14:paraId="41E036CD" w14:textId="77777777" w:rsidR="006C3444" w:rsidRPr="00580972" w:rsidRDefault="006C3444" w:rsidP="006C3444">
            <w:pPr>
              <w:pStyle w:val="af1"/>
              <w:spacing w:before="59" w:line="228" w:lineRule="auto"/>
              <w:ind w:right="621"/>
              <w:jc w:val="both"/>
              <w:rPr>
                <w:sz w:val="24"/>
                <w:szCs w:val="24"/>
              </w:rPr>
            </w:pPr>
            <w:r w:rsidRPr="00580972">
              <w:rPr>
                <w:spacing w:val="-11"/>
                <w:sz w:val="24"/>
                <w:szCs w:val="24"/>
              </w:rPr>
              <w:lastRenderedPageBreak/>
              <w:t>2.</w:t>
            </w:r>
            <w:r w:rsidRPr="00580972">
              <w:rPr>
                <w:sz w:val="24"/>
                <w:szCs w:val="24"/>
              </w:rPr>
              <w:t>Место</w:t>
            </w:r>
            <w:r w:rsidRPr="00580972">
              <w:rPr>
                <w:spacing w:val="-11"/>
                <w:sz w:val="24"/>
                <w:szCs w:val="24"/>
              </w:rPr>
              <w:t xml:space="preserve"> </w:t>
            </w:r>
            <w:r w:rsidRPr="00580972">
              <w:rPr>
                <w:sz w:val="24"/>
                <w:szCs w:val="24"/>
              </w:rPr>
              <w:t>и</w:t>
            </w:r>
            <w:r w:rsidRPr="00580972">
              <w:rPr>
                <w:spacing w:val="-11"/>
                <w:sz w:val="24"/>
                <w:szCs w:val="24"/>
              </w:rPr>
              <w:t xml:space="preserve"> </w:t>
            </w:r>
            <w:r w:rsidRPr="00580972">
              <w:rPr>
                <w:sz w:val="24"/>
                <w:szCs w:val="24"/>
              </w:rPr>
              <w:t>роль</w:t>
            </w:r>
            <w:r w:rsidRPr="00580972">
              <w:rPr>
                <w:spacing w:val="-11"/>
                <w:sz w:val="24"/>
                <w:szCs w:val="24"/>
              </w:rPr>
              <w:t xml:space="preserve"> </w:t>
            </w:r>
            <w:r w:rsidRPr="00580972">
              <w:rPr>
                <w:sz w:val="24"/>
                <w:szCs w:val="24"/>
              </w:rPr>
              <w:t>пенсионных</w:t>
            </w:r>
            <w:r w:rsidRPr="00580972">
              <w:rPr>
                <w:spacing w:val="-12"/>
                <w:sz w:val="24"/>
                <w:szCs w:val="24"/>
              </w:rPr>
              <w:t xml:space="preserve"> </w:t>
            </w:r>
            <w:r w:rsidRPr="00580972">
              <w:rPr>
                <w:sz w:val="24"/>
                <w:szCs w:val="24"/>
              </w:rPr>
              <w:t>систем</w:t>
            </w:r>
            <w:r w:rsidRPr="00580972">
              <w:rPr>
                <w:spacing w:val="-60"/>
                <w:sz w:val="24"/>
                <w:szCs w:val="24"/>
              </w:rPr>
              <w:t xml:space="preserve"> </w:t>
            </w:r>
            <w:r w:rsidRPr="00580972">
              <w:rPr>
                <w:sz w:val="24"/>
                <w:szCs w:val="24"/>
              </w:rPr>
              <w:t xml:space="preserve">в финансовой системе государства и в системе социального обеспечения граждан. </w:t>
            </w:r>
          </w:p>
          <w:p w14:paraId="3AD4F95E" w14:textId="77777777" w:rsidR="006C3444" w:rsidRPr="00580972" w:rsidRDefault="006C3444" w:rsidP="006C3444">
            <w:pPr>
              <w:pStyle w:val="af1"/>
              <w:spacing w:before="59" w:line="228" w:lineRule="auto"/>
              <w:ind w:right="621"/>
              <w:jc w:val="both"/>
              <w:rPr>
                <w:sz w:val="24"/>
                <w:szCs w:val="24"/>
              </w:rPr>
            </w:pPr>
            <w:r w:rsidRPr="00580972">
              <w:rPr>
                <w:sz w:val="24"/>
                <w:szCs w:val="24"/>
              </w:rPr>
              <w:t>3.Типы и виды пенсионных систем в зависимости от</w:t>
            </w:r>
            <w:r w:rsidRPr="00580972">
              <w:rPr>
                <w:spacing w:val="1"/>
                <w:sz w:val="24"/>
                <w:szCs w:val="24"/>
              </w:rPr>
              <w:t xml:space="preserve"> </w:t>
            </w:r>
            <w:r w:rsidRPr="00580972">
              <w:rPr>
                <w:sz w:val="24"/>
                <w:szCs w:val="24"/>
              </w:rPr>
              <w:t xml:space="preserve">источников их формирования и механизма функционирования. </w:t>
            </w:r>
          </w:p>
          <w:p w14:paraId="6715F187" w14:textId="77777777" w:rsidR="006C3444" w:rsidRPr="00580972" w:rsidRDefault="006C3444" w:rsidP="006C3444">
            <w:pPr>
              <w:pStyle w:val="af1"/>
              <w:spacing w:before="59" w:line="228" w:lineRule="auto"/>
              <w:ind w:right="621"/>
              <w:jc w:val="both"/>
              <w:rPr>
                <w:sz w:val="24"/>
                <w:szCs w:val="24"/>
              </w:rPr>
            </w:pPr>
            <w:r w:rsidRPr="00580972">
              <w:rPr>
                <w:sz w:val="24"/>
                <w:szCs w:val="24"/>
              </w:rPr>
              <w:t>4. Субъекты и объекты разных</w:t>
            </w:r>
            <w:r w:rsidRPr="00580972">
              <w:rPr>
                <w:spacing w:val="1"/>
                <w:sz w:val="24"/>
                <w:szCs w:val="24"/>
              </w:rPr>
              <w:t xml:space="preserve"> </w:t>
            </w:r>
            <w:r w:rsidRPr="00580972">
              <w:rPr>
                <w:sz w:val="24"/>
                <w:szCs w:val="24"/>
              </w:rPr>
              <w:t xml:space="preserve">видов пенсионных систем, их элементы. </w:t>
            </w:r>
          </w:p>
          <w:p w14:paraId="516FB183" w14:textId="5F35A500" w:rsidR="006C3444" w:rsidRPr="00580972" w:rsidRDefault="006C3444" w:rsidP="006C3444">
            <w:pPr>
              <w:pStyle w:val="af1"/>
              <w:spacing w:before="59" w:line="228" w:lineRule="auto"/>
              <w:ind w:right="621"/>
              <w:jc w:val="both"/>
              <w:rPr>
                <w:sz w:val="24"/>
                <w:szCs w:val="24"/>
              </w:rPr>
            </w:pPr>
            <w:r w:rsidRPr="00580972">
              <w:rPr>
                <w:sz w:val="24"/>
                <w:szCs w:val="24"/>
              </w:rPr>
              <w:t>5. Виды пенсионных схемы и порядок</w:t>
            </w:r>
            <w:r w:rsidRPr="00580972">
              <w:rPr>
                <w:spacing w:val="1"/>
                <w:sz w:val="24"/>
                <w:szCs w:val="24"/>
              </w:rPr>
              <w:t xml:space="preserve"> их </w:t>
            </w:r>
            <w:r w:rsidRPr="00580972">
              <w:rPr>
                <w:sz w:val="24"/>
                <w:szCs w:val="24"/>
              </w:rPr>
              <w:t>установления.</w:t>
            </w:r>
          </w:p>
          <w:p w14:paraId="63FDB987" w14:textId="77777777" w:rsidR="00387122" w:rsidRPr="00387122" w:rsidRDefault="00387122" w:rsidP="00387122">
            <w:pPr>
              <w:tabs>
                <w:tab w:val="left" w:pos="7449"/>
              </w:tabs>
              <w:snapToGrid w:val="0"/>
              <w:spacing w:after="0" w:line="240" w:lineRule="auto"/>
              <w:rPr>
                <w:rFonts w:ascii="Times New Roman" w:eastAsia="SimSun" w:hAnsi="Times New Roman" w:cs="Times New Roman"/>
                <w:b/>
                <w:sz w:val="24"/>
                <w:szCs w:val="24"/>
                <w:lang w:eastAsia="ar-SA"/>
              </w:rPr>
            </w:pPr>
            <w:proofErr w:type="gramStart"/>
            <w:r w:rsidRPr="00387122">
              <w:rPr>
                <w:rFonts w:ascii="Times New Roman" w:eastAsia="SimSun" w:hAnsi="Times New Roman" w:cs="Times New Roman"/>
                <w:b/>
                <w:sz w:val="24"/>
                <w:szCs w:val="24"/>
                <w:lang w:eastAsia="ar-SA"/>
              </w:rPr>
              <w:t>Раздел  8</w:t>
            </w:r>
            <w:proofErr w:type="gramEnd"/>
            <w:r w:rsidRPr="00387122">
              <w:rPr>
                <w:rFonts w:ascii="Times New Roman" w:eastAsia="SimSun" w:hAnsi="Times New Roman" w:cs="Times New Roman"/>
                <w:b/>
                <w:sz w:val="24"/>
                <w:szCs w:val="24"/>
                <w:lang w:eastAsia="ar-SA"/>
              </w:rPr>
              <w:t>: 1-4; основная литература 1-3; дополнительная литература 4-7</w:t>
            </w:r>
          </w:p>
          <w:p w14:paraId="6F351DBA" w14:textId="17C34F5B" w:rsidR="00FF5F6A" w:rsidRPr="004544FB" w:rsidRDefault="00387122" w:rsidP="00387122">
            <w:pPr>
              <w:pStyle w:val="a7"/>
              <w:ind w:left="0"/>
              <w:rPr>
                <w:rFonts w:eastAsia="SimSun"/>
                <w:color w:val="FF0000"/>
                <w:sz w:val="24"/>
                <w:szCs w:val="24"/>
                <w:lang w:eastAsia="ar-SA"/>
              </w:rPr>
            </w:pPr>
            <w:r w:rsidRPr="00387122">
              <w:rPr>
                <w:rFonts w:eastAsia="SimSun"/>
                <w:b/>
                <w:sz w:val="24"/>
                <w:szCs w:val="24"/>
                <w:lang w:eastAsia="ar-SA"/>
              </w:rPr>
              <w:t>Раздел 9</w:t>
            </w:r>
          </w:p>
        </w:tc>
        <w:tc>
          <w:tcPr>
            <w:tcW w:w="1526" w:type="dxa"/>
          </w:tcPr>
          <w:p w14:paraId="63C26360" w14:textId="77777777" w:rsidR="00FF5F6A" w:rsidRPr="00CD60E7" w:rsidRDefault="00FF5F6A" w:rsidP="00FF5F6A">
            <w:pPr>
              <w:spacing w:after="0" w:line="240" w:lineRule="auto"/>
              <w:rPr>
                <w:rFonts w:ascii="Times New Roman" w:eastAsia="Times New Roman" w:hAnsi="Times New Roman" w:cs="Times New Roman"/>
                <w:sz w:val="24"/>
                <w:szCs w:val="24"/>
                <w:lang w:eastAsia="ar-SA"/>
              </w:rPr>
            </w:pPr>
            <w:r w:rsidRPr="00CD60E7">
              <w:rPr>
                <w:rFonts w:ascii="Times New Roman" w:eastAsia="Times New Roman" w:hAnsi="Times New Roman" w:cs="Times New Roman"/>
                <w:sz w:val="24"/>
                <w:szCs w:val="24"/>
                <w:lang w:eastAsia="ar-SA"/>
              </w:rPr>
              <w:lastRenderedPageBreak/>
              <w:t>групповое обсуждение</w:t>
            </w:r>
          </w:p>
          <w:p w14:paraId="336B4EFD" w14:textId="77777777" w:rsidR="00FF5F6A" w:rsidRPr="00CD60E7" w:rsidRDefault="00FF5F6A" w:rsidP="00FF5F6A">
            <w:pPr>
              <w:spacing w:after="0" w:line="240" w:lineRule="auto"/>
              <w:rPr>
                <w:rFonts w:ascii="Times New Roman" w:eastAsia="Times New Roman" w:hAnsi="Times New Roman" w:cs="Times New Roman"/>
                <w:sz w:val="24"/>
                <w:szCs w:val="24"/>
                <w:lang w:eastAsia="ar-SA"/>
              </w:rPr>
            </w:pPr>
          </w:p>
        </w:tc>
      </w:tr>
      <w:tr w:rsidR="00FF5F6A" w:rsidRPr="004544FB" w14:paraId="54504B5B" w14:textId="77777777" w:rsidTr="007C6B2C">
        <w:tc>
          <w:tcPr>
            <w:tcW w:w="2127" w:type="dxa"/>
            <w:tcBorders>
              <w:top w:val="single" w:sz="4" w:space="0" w:color="000000"/>
              <w:left w:val="single" w:sz="4" w:space="0" w:color="000000"/>
              <w:bottom w:val="single" w:sz="4" w:space="0" w:color="auto"/>
            </w:tcBorders>
            <w:vAlign w:val="center"/>
          </w:tcPr>
          <w:p w14:paraId="4ED5D2C2" w14:textId="0041891D" w:rsidR="00FF5F6A" w:rsidRPr="004544FB" w:rsidRDefault="00FF5F6A" w:rsidP="00FF5F6A">
            <w:pPr>
              <w:spacing w:after="0" w:line="240" w:lineRule="auto"/>
              <w:jc w:val="both"/>
              <w:rPr>
                <w:rFonts w:ascii="Times New Roman" w:eastAsia="Calibri" w:hAnsi="Times New Roman" w:cs="Times New Roman"/>
                <w:color w:val="FF0000"/>
                <w:sz w:val="24"/>
                <w:szCs w:val="24"/>
                <w:lang w:eastAsia="zh-CN"/>
              </w:rPr>
            </w:pPr>
            <w:r w:rsidRPr="001F74BB">
              <w:rPr>
                <w:rFonts w:ascii="Times New Roman" w:hAnsi="Times New Roman" w:cs="Times New Roman"/>
                <w:bCs/>
                <w:sz w:val="24"/>
              </w:rPr>
              <w:lastRenderedPageBreak/>
              <w:t>Возникновение и</w:t>
            </w:r>
            <w:r w:rsidRPr="001F74BB">
              <w:rPr>
                <w:rFonts w:ascii="Times New Roman" w:hAnsi="Times New Roman" w:cs="Times New Roman"/>
                <w:bCs/>
                <w:spacing w:val="1"/>
                <w:sz w:val="24"/>
              </w:rPr>
              <w:t xml:space="preserve"> </w:t>
            </w:r>
            <w:r w:rsidRPr="001F74BB">
              <w:rPr>
                <w:rFonts w:ascii="Times New Roman" w:hAnsi="Times New Roman" w:cs="Times New Roman"/>
                <w:bCs/>
                <w:spacing w:val="-1"/>
                <w:sz w:val="24"/>
              </w:rPr>
              <w:t>развитие национальных</w:t>
            </w:r>
            <w:r w:rsidRPr="001F74BB">
              <w:rPr>
                <w:rFonts w:ascii="Times New Roman" w:hAnsi="Times New Roman" w:cs="Times New Roman"/>
                <w:bCs/>
                <w:spacing w:val="-15"/>
                <w:sz w:val="24"/>
              </w:rPr>
              <w:t xml:space="preserve"> </w:t>
            </w:r>
            <w:r w:rsidRPr="001F74BB">
              <w:rPr>
                <w:rFonts w:ascii="Times New Roman" w:hAnsi="Times New Roman" w:cs="Times New Roman"/>
                <w:bCs/>
                <w:sz w:val="24"/>
              </w:rPr>
              <w:t>пенсионных</w:t>
            </w:r>
            <w:r w:rsidRPr="001F74BB">
              <w:rPr>
                <w:rFonts w:ascii="Times New Roman" w:hAnsi="Times New Roman" w:cs="Times New Roman"/>
                <w:bCs/>
                <w:spacing w:val="-61"/>
                <w:sz w:val="24"/>
              </w:rPr>
              <w:t xml:space="preserve">       </w:t>
            </w:r>
            <w:r w:rsidRPr="001F74BB">
              <w:rPr>
                <w:rFonts w:ascii="Times New Roman" w:hAnsi="Times New Roman" w:cs="Times New Roman"/>
                <w:bCs/>
                <w:sz w:val="24"/>
              </w:rPr>
              <w:t xml:space="preserve"> систем</w:t>
            </w:r>
          </w:p>
        </w:tc>
        <w:tc>
          <w:tcPr>
            <w:tcW w:w="6525" w:type="dxa"/>
          </w:tcPr>
          <w:p w14:paraId="20CB93CB" w14:textId="77777777" w:rsidR="002D420D" w:rsidRPr="00580972" w:rsidRDefault="002D420D" w:rsidP="002D420D">
            <w:pPr>
              <w:pStyle w:val="af1"/>
              <w:spacing w:before="58" w:line="228" w:lineRule="auto"/>
              <w:ind w:right="506"/>
              <w:jc w:val="both"/>
              <w:rPr>
                <w:sz w:val="24"/>
                <w:szCs w:val="24"/>
              </w:rPr>
            </w:pPr>
            <w:r>
              <w:rPr>
                <w:sz w:val="28"/>
                <w:szCs w:val="28"/>
              </w:rPr>
              <w:t>1.</w:t>
            </w:r>
            <w:r w:rsidRPr="00580972">
              <w:rPr>
                <w:sz w:val="24"/>
                <w:szCs w:val="24"/>
              </w:rPr>
              <w:t>Исторически</w:t>
            </w:r>
            <w:r w:rsidRPr="00580972">
              <w:rPr>
                <w:spacing w:val="-6"/>
                <w:sz w:val="24"/>
                <w:szCs w:val="24"/>
              </w:rPr>
              <w:t xml:space="preserve"> </w:t>
            </w:r>
            <w:r w:rsidRPr="00580972">
              <w:rPr>
                <w:sz w:val="24"/>
                <w:szCs w:val="24"/>
              </w:rPr>
              <w:t>сложившиеся</w:t>
            </w:r>
            <w:r w:rsidRPr="00580972">
              <w:rPr>
                <w:spacing w:val="-6"/>
                <w:sz w:val="24"/>
                <w:szCs w:val="24"/>
              </w:rPr>
              <w:t xml:space="preserve"> </w:t>
            </w:r>
            <w:r w:rsidRPr="00580972">
              <w:rPr>
                <w:sz w:val="24"/>
                <w:szCs w:val="24"/>
              </w:rPr>
              <w:t>виды</w:t>
            </w:r>
            <w:r w:rsidRPr="00580972">
              <w:rPr>
                <w:spacing w:val="-6"/>
                <w:sz w:val="24"/>
                <w:szCs w:val="24"/>
              </w:rPr>
              <w:t xml:space="preserve"> </w:t>
            </w:r>
            <w:r w:rsidRPr="00580972">
              <w:rPr>
                <w:sz w:val="24"/>
                <w:szCs w:val="24"/>
              </w:rPr>
              <w:t>пенсионных</w:t>
            </w:r>
            <w:r w:rsidRPr="00580972">
              <w:rPr>
                <w:spacing w:val="-6"/>
                <w:sz w:val="24"/>
                <w:szCs w:val="24"/>
              </w:rPr>
              <w:t xml:space="preserve"> </w:t>
            </w:r>
            <w:r w:rsidRPr="00580972">
              <w:rPr>
                <w:sz w:val="24"/>
                <w:szCs w:val="24"/>
              </w:rPr>
              <w:t>фондов</w:t>
            </w:r>
            <w:r w:rsidRPr="00580972">
              <w:rPr>
                <w:spacing w:val="-6"/>
                <w:sz w:val="24"/>
                <w:szCs w:val="24"/>
              </w:rPr>
              <w:t xml:space="preserve"> </w:t>
            </w:r>
            <w:r w:rsidRPr="00580972">
              <w:rPr>
                <w:sz w:val="24"/>
                <w:szCs w:val="24"/>
              </w:rPr>
              <w:t>в разных странах.</w:t>
            </w:r>
          </w:p>
          <w:p w14:paraId="5985DEC0" w14:textId="77777777" w:rsidR="002D420D" w:rsidRPr="00580972" w:rsidRDefault="002D420D" w:rsidP="002D420D">
            <w:pPr>
              <w:pStyle w:val="af1"/>
              <w:spacing w:before="58" w:line="228" w:lineRule="auto"/>
              <w:ind w:right="506"/>
              <w:jc w:val="both"/>
              <w:rPr>
                <w:sz w:val="24"/>
                <w:szCs w:val="24"/>
              </w:rPr>
            </w:pPr>
            <w:r w:rsidRPr="00580972">
              <w:rPr>
                <w:sz w:val="24"/>
                <w:szCs w:val="24"/>
              </w:rPr>
              <w:t xml:space="preserve">2. Классификация пенсионных фондов по различным критериям. </w:t>
            </w:r>
          </w:p>
          <w:p w14:paraId="3CD5C535" w14:textId="77777777" w:rsidR="002D420D" w:rsidRPr="00580972" w:rsidRDefault="002D420D" w:rsidP="002D420D">
            <w:pPr>
              <w:pStyle w:val="af1"/>
              <w:spacing w:before="58" w:line="228" w:lineRule="auto"/>
              <w:ind w:right="506"/>
              <w:jc w:val="both"/>
              <w:rPr>
                <w:sz w:val="24"/>
                <w:szCs w:val="24"/>
              </w:rPr>
            </w:pPr>
            <w:r w:rsidRPr="00580972">
              <w:rPr>
                <w:sz w:val="24"/>
                <w:szCs w:val="24"/>
              </w:rPr>
              <w:t>3.Этапы</w:t>
            </w:r>
            <w:r w:rsidRPr="00580972">
              <w:rPr>
                <w:spacing w:val="1"/>
                <w:sz w:val="24"/>
                <w:szCs w:val="24"/>
              </w:rPr>
              <w:t xml:space="preserve"> </w:t>
            </w:r>
            <w:r w:rsidRPr="00580972">
              <w:rPr>
                <w:sz w:val="24"/>
                <w:szCs w:val="24"/>
              </w:rPr>
              <w:t>создания и развития пенсионной системы России и зарубежных странах. 4.Пенсионные</w:t>
            </w:r>
            <w:r w:rsidRPr="00580972">
              <w:rPr>
                <w:spacing w:val="1"/>
                <w:sz w:val="24"/>
                <w:szCs w:val="24"/>
              </w:rPr>
              <w:t xml:space="preserve"> </w:t>
            </w:r>
            <w:r w:rsidRPr="00580972">
              <w:rPr>
                <w:sz w:val="24"/>
                <w:szCs w:val="24"/>
              </w:rPr>
              <w:t>реформы в</w:t>
            </w:r>
            <w:r w:rsidRPr="00580972">
              <w:rPr>
                <w:spacing w:val="1"/>
                <w:sz w:val="24"/>
                <w:szCs w:val="24"/>
              </w:rPr>
              <w:t xml:space="preserve"> </w:t>
            </w:r>
            <w:r w:rsidRPr="00580972">
              <w:rPr>
                <w:sz w:val="24"/>
                <w:szCs w:val="24"/>
              </w:rPr>
              <w:t>Российской</w:t>
            </w:r>
            <w:r w:rsidRPr="00580972">
              <w:rPr>
                <w:spacing w:val="1"/>
                <w:sz w:val="24"/>
                <w:szCs w:val="24"/>
              </w:rPr>
              <w:t xml:space="preserve"> </w:t>
            </w:r>
            <w:r w:rsidRPr="00580972">
              <w:rPr>
                <w:sz w:val="24"/>
                <w:szCs w:val="24"/>
              </w:rPr>
              <w:t>Федерации и зарубежных странах.</w:t>
            </w:r>
          </w:p>
          <w:p w14:paraId="13E240CD" w14:textId="3EFEF92E" w:rsidR="002D420D" w:rsidRPr="00580972" w:rsidRDefault="002D420D" w:rsidP="002D420D">
            <w:pPr>
              <w:pStyle w:val="af1"/>
              <w:spacing w:before="58" w:line="228" w:lineRule="auto"/>
              <w:ind w:right="506"/>
              <w:jc w:val="both"/>
              <w:rPr>
                <w:sz w:val="24"/>
                <w:szCs w:val="24"/>
              </w:rPr>
            </w:pPr>
            <w:r w:rsidRPr="00580972">
              <w:rPr>
                <w:sz w:val="24"/>
                <w:szCs w:val="24"/>
              </w:rPr>
              <w:t>5.</w:t>
            </w:r>
            <w:r w:rsidRPr="00580972">
              <w:rPr>
                <w:spacing w:val="1"/>
                <w:sz w:val="24"/>
                <w:szCs w:val="24"/>
              </w:rPr>
              <w:t xml:space="preserve"> </w:t>
            </w:r>
            <w:r w:rsidRPr="00580972">
              <w:rPr>
                <w:sz w:val="24"/>
                <w:szCs w:val="24"/>
              </w:rPr>
              <w:t>Принципы</w:t>
            </w:r>
            <w:r w:rsidRPr="00580972">
              <w:rPr>
                <w:spacing w:val="1"/>
                <w:sz w:val="24"/>
                <w:szCs w:val="24"/>
              </w:rPr>
              <w:t xml:space="preserve"> </w:t>
            </w:r>
            <w:r w:rsidRPr="00580972">
              <w:rPr>
                <w:sz w:val="24"/>
                <w:szCs w:val="24"/>
              </w:rPr>
              <w:t>реформирования пенсионной</w:t>
            </w:r>
            <w:r w:rsidRPr="00580972">
              <w:rPr>
                <w:spacing w:val="1"/>
                <w:sz w:val="24"/>
                <w:szCs w:val="24"/>
              </w:rPr>
              <w:t xml:space="preserve"> </w:t>
            </w:r>
            <w:r w:rsidRPr="00580972">
              <w:rPr>
                <w:sz w:val="24"/>
                <w:szCs w:val="24"/>
              </w:rPr>
              <w:t xml:space="preserve">системы в мировой практике. </w:t>
            </w:r>
          </w:p>
          <w:p w14:paraId="3952D19B" w14:textId="77777777" w:rsidR="00387122" w:rsidRPr="00387122" w:rsidRDefault="00387122" w:rsidP="00387122">
            <w:pPr>
              <w:tabs>
                <w:tab w:val="left" w:pos="7449"/>
              </w:tabs>
              <w:snapToGrid w:val="0"/>
              <w:spacing w:after="0" w:line="240" w:lineRule="auto"/>
              <w:rPr>
                <w:rFonts w:ascii="Times New Roman" w:eastAsia="SimSun" w:hAnsi="Times New Roman" w:cs="Times New Roman"/>
                <w:b/>
                <w:sz w:val="24"/>
                <w:szCs w:val="24"/>
                <w:lang w:eastAsia="ar-SA"/>
              </w:rPr>
            </w:pPr>
            <w:proofErr w:type="gramStart"/>
            <w:r w:rsidRPr="00387122">
              <w:rPr>
                <w:rFonts w:ascii="Times New Roman" w:eastAsia="SimSun" w:hAnsi="Times New Roman" w:cs="Times New Roman"/>
                <w:b/>
                <w:sz w:val="24"/>
                <w:szCs w:val="24"/>
                <w:lang w:eastAsia="ar-SA"/>
              </w:rPr>
              <w:t>Раздел  8</w:t>
            </w:r>
            <w:proofErr w:type="gramEnd"/>
            <w:r w:rsidRPr="00387122">
              <w:rPr>
                <w:rFonts w:ascii="Times New Roman" w:eastAsia="SimSun" w:hAnsi="Times New Roman" w:cs="Times New Roman"/>
                <w:b/>
                <w:sz w:val="24"/>
                <w:szCs w:val="24"/>
                <w:lang w:eastAsia="ar-SA"/>
              </w:rPr>
              <w:t>: 1-4; основная литература 1-3; дополнительная литература 4-7</w:t>
            </w:r>
          </w:p>
          <w:p w14:paraId="0684A28A" w14:textId="39400C3D" w:rsidR="00FF5F6A" w:rsidRPr="004544FB" w:rsidRDefault="00387122" w:rsidP="00387122">
            <w:pPr>
              <w:pStyle w:val="a7"/>
              <w:keepNext/>
              <w:keepLines/>
              <w:ind w:left="0"/>
              <w:jc w:val="both"/>
              <w:rPr>
                <w:rFonts w:eastAsia="SimSun"/>
                <w:color w:val="FF0000"/>
                <w:sz w:val="24"/>
                <w:szCs w:val="24"/>
                <w:lang w:eastAsia="ar-SA"/>
              </w:rPr>
            </w:pPr>
            <w:r w:rsidRPr="00387122">
              <w:rPr>
                <w:rFonts w:eastAsia="SimSun"/>
                <w:b/>
                <w:sz w:val="24"/>
                <w:szCs w:val="24"/>
                <w:lang w:eastAsia="ar-SA"/>
              </w:rPr>
              <w:t>Раздел 9</w:t>
            </w:r>
          </w:p>
        </w:tc>
        <w:tc>
          <w:tcPr>
            <w:tcW w:w="1526" w:type="dxa"/>
          </w:tcPr>
          <w:p w14:paraId="295C4859" w14:textId="77777777" w:rsidR="00FF5F6A" w:rsidRPr="00CD60E7" w:rsidRDefault="00FF5F6A" w:rsidP="00FF5F6A">
            <w:pPr>
              <w:spacing w:after="0" w:line="240" w:lineRule="auto"/>
              <w:rPr>
                <w:rFonts w:ascii="Times New Roman" w:eastAsia="Times New Roman" w:hAnsi="Times New Roman" w:cs="Times New Roman"/>
                <w:sz w:val="24"/>
                <w:szCs w:val="24"/>
                <w:lang w:eastAsia="ar-SA"/>
              </w:rPr>
            </w:pPr>
            <w:r w:rsidRPr="00CD60E7">
              <w:rPr>
                <w:rFonts w:ascii="Times New Roman" w:eastAsia="Times New Roman" w:hAnsi="Times New Roman" w:cs="Times New Roman"/>
                <w:sz w:val="24"/>
                <w:szCs w:val="24"/>
                <w:lang w:eastAsia="ar-SA"/>
              </w:rPr>
              <w:t>групповое обсуждение</w:t>
            </w:r>
          </w:p>
        </w:tc>
      </w:tr>
      <w:tr w:rsidR="00FF5F6A" w:rsidRPr="004544FB" w14:paraId="12D64183" w14:textId="77777777" w:rsidTr="00E06342">
        <w:trPr>
          <w:trHeight w:val="1831"/>
        </w:trPr>
        <w:tc>
          <w:tcPr>
            <w:tcW w:w="2127" w:type="dxa"/>
            <w:tcBorders>
              <w:top w:val="single" w:sz="4" w:space="0" w:color="000000"/>
              <w:left w:val="single" w:sz="4" w:space="0" w:color="000000"/>
              <w:bottom w:val="single" w:sz="4" w:space="0" w:color="auto"/>
            </w:tcBorders>
            <w:vAlign w:val="center"/>
          </w:tcPr>
          <w:p w14:paraId="2767D7C6" w14:textId="42E8658D" w:rsidR="00FF5F6A" w:rsidRPr="004544FB" w:rsidRDefault="00FF5F6A" w:rsidP="00FF5F6A">
            <w:pPr>
              <w:spacing w:after="0" w:line="240" w:lineRule="auto"/>
              <w:jc w:val="both"/>
              <w:rPr>
                <w:rFonts w:ascii="Times New Roman" w:eastAsia="Calibri" w:hAnsi="Times New Roman" w:cs="Times New Roman"/>
                <w:color w:val="FF0000"/>
                <w:sz w:val="24"/>
                <w:szCs w:val="24"/>
                <w:lang w:eastAsia="zh-CN"/>
              </w:rPr>
            </w:pPr>
            <w:r w:rsidRPr="001F74BB">
              <w:rPr>
                <w:rFonts w:ascii="Times New Roman" w:hAnsi="Times New Roman" w:cs="Times New Roman"/>
                <w:bCs/>
                <w:sz w:val="24"/>
              </w:rPr>
              <w:t>Негосударственные</w:t>
            </w:r>
            <w:r w:rsidRPr="001F74BB">
              <w:rPr>
                <w:rFonts w:ascii="Times New Roman" w:hAnsi="Times New Roman" w:cs="Times New Roman"/>
                <w:bCs/>
                <w:spacing w:val="1"/>
                <w:sz w:val="24"/>
              </w:rPr>
              <w:t xml:space="preserve"> </w:t>
            </w:r>
            <w:r w:rsidRPr="001F74BB">
              <w:rPr>
                <w:rFonts w:ascii="Times New Roman" w:hAnsi="Times New Roman" w:cs="Times New Roman"/>
                <w:bCs/>
                <w:sz w:val="24"/>
              </w:rPr>
              <w:t>пенсионные фонды</w:t>
            </w:r>
          </w:p>
        </w:tc>
        <w:tc>
          <w:tcPr>
            <w:tcW w:w="6525" w:type="dxa"/>
          </w:tcPr>
          <w:p w14:paraId="55CD881E" w14:textId="77777777" w:rsidR="00FF5F6A" w:rsidRPr="00E06342" w:rsidRDefault="00FF5F6A" w:rsidP="00FF5F6A">
            <w:pPr>
              <w:tabs>
                <w:tab w:val="left" w:pos="7449"/>
              </w:tabs>
              <w:snapToGrid w:val="0"/>
              <w:spacing w:after="0" w:line="240" w:lineRule="auto"/>
              <w:rPr>
                <w:rFonts w:ascii="Times New Roman" w:eastAsia="SimSun" w:hAnsi="Times New Roman" w:cs="Times New Roman"/>
                <w:b/>
                <w:color w:val="FF0000"/>
                <w:sz w:val="24"/>
                <w:szCs w:val="24"/>
                <w:lang w:eastAsia="ar-SA"/>
              </w:rPr>
            </w:pPr>
          </w:p>
          <w:p w14:paraId="5E72505B" w14:textId="77777777" w:rsidR="00580972" w:rsidRPr="00E06342" w:rsidRDefault="00580972" w:rsidP="00580972">
            <w:pPr>
              <w:pStyle w:val="af1"/>
              <w:spacing w:before="58" w:line="228" w:lineRule="auto"/>
              <w:ind w:right="484"/>
              <w:jc w:val="both"/>
              <w:rPr>
                <w:sz w:val="24"/>
                <w:szCs w:val="24"/>
              </w:rPr>
            </w:pPr>
            <w:r w:rsidRPr="00E06342">
              <w:rPr>
                <w:sz w:val="24"/>
                <w:szCs w:val="24"/>
              </w:rPr>
              <w:t>1.Виды негосударственных пенсионных фондов в национальных пенсионных системах.  2.Мировой опыт</w:t>
            </w:r>
            <w:r w:rsidRPr="00E06342">
              <w:rPr>
                <w:spacing w:val="-7"/>
                <w:sz w:val="24"/>
                <w:szCs w:val="24"/>
              </w:rPr>
              <w:t xml:space="preserve"> </w:t>
            </w:r>
            <w:r w:rsidRPr="00E06342">
              <w:rPr>
                <w:sz w:val="24"/>
                <w:szCs w:val="24"/>
              </w:rPr>
              <w:t>организации</w:t>
            </w:r>
            <w:r w:rsidRPr="00E06342">
              <w:rPr>
                <w:spacing w:val="-7"/>
                <w:sz w:val="24"/>
                <w:szCs w:val="24"/>
              </w:rPr>
              <w:t xml:space="preserve"> </w:t>
            </w:r>
            <w:r w:rsidRPr="00E06342">
              <w:rPr>
                <w:sz w:val="24"/>
                <w:szCs w:val="24"/>
              </w:rPr>
              <w:t>деятельности</w:t>
            </w:r>
            <w:r w:rsidRPr="00E06342">
              <w:rPr>
                <w:spacing w:val="-8"/>
                <w:sz w:val="24"/>
                <w:szCs w:val="24"/>
              </w:rPr>
              <w:t xml:space="preserve"> </w:t>
            </w:r>
            <w:r w:rsidRPr="00E06342">
              <w:rPr>
                <w:sz w:val="24"/>
                <w:szCs w:val="24"/>
              </w:rPr>
              <w:t>негосударственных</w:t>
            </w:r>
            <w:r w:rsidRPr="00E06342">
              <w:rPr>
                <w:spacing w:val="-7"/>
                <w:sz w:val="24"/>
                <w:szCs w:val="24"/>
              </w:rPr>
              <w:t xml:space="preserve"> </w:t>
            </w:r>
            <w:r w:rsidRPr="00E06342">
              <w:rPr>
                <w:sz w:val="24"/>
                <w:szCs w:val="24"/>
              </w:rPr>
              <w:t>пенсионных</w:t>
            </w:r>
            <w:r w:rsidRPr="00E06342">
              <w:rPr>
                <w:spacing w:val="-7"/>
                <w:sz w:val="24"/>
                <w:szCs w:val="24"/>
              </w:rPr>
              <w:t xml:space="preserve"> </w:t>
            </w:r>
            <w:r w:rsidRPr="00E06342">
              <w:rPr>
                <w:sz w:val="24"/>
                <w:szCs w:val="24"/>
              </w:rPr>
              <w:t>фондов</w:t>
            </w:r>
            <w:r w:rsidRPr="00E06342">
              <w:rPr>
                <w:spacing w:val="-61"/>
                <w:sz w:val="24"/>
                <w:szCs w:val="24"/>
              </w:rPr>
              <w:t xml:space="preserve"> </w:t>
            </w:r>
            <w:r w:rsidRPr="00E06342">
              <w:rPr>
                <w:sz w:val="24"/>
                <w:szCs w:val="24"/>
              </w:rPr>
              <w:t>зарубежных</w:t>
            </w:r>
            <w:r w:rsidRPr="00E06342">
              <w:rPr>
                <w:spacing w:val="-10"/>
                <w:sz w:val="24"/>
                <w:szCs w:val="24"/>
              </w:rPr>
              <w:t xml:space="preserve"> </w:t>
            </w:r>
            <w:r w:rsidRPr="00E06342">
              <w:rPr>
                <w:sz w:val="24"/>
                <w:szCs w:val="24"/>
              </w:rPr>
              <w:t>стран.</w:t>
            </w:r>
          </w:p>
          <w:p w14:paraId="1DC4DF28" w14:textId="77777777" w:rsidR="00580972" w:rsidRPr="00E06342" w:rsidRDefault="00580972" w:rsidP="00580972">
            <w:pPr>
              <w:pStyle w:val="af1"/>
              <w:spacing w:before="58" w:line="228" w:lineRule="auto"/>
              <w:ind w:right="484"/>
              <w:jc w:val="both"/>
              <w:rPr>
                <w:sz w:val="24"/>
                <w:szCs w:val="24"/>
              </w:rPr>
            </w:pPr>
            <w:r w:rsidRPr="00E06342">
              <w:rPr>
                <w:sz w:val="24"/>
                <w:szCs w:val="24"/>
              </w:rPr>
              <w:t>3.</w:t>
            </w:r>
            <w:r w:rsidRPr="00E06342">
              <w:rPr>
                <w:spacing w:val="-10"/>
                <w:sz w:val="24"/>
                <w:szCs w:val="24"/>
              </w:rPr>
              <w:t xml:space="preserve"> </w:t>
            </w:r>
            <w:r w:rsidRPr="00E06342">
              <w:rPr>
                <w:sz w:val="24"/>
                <w:szCs w:val="24"/>
              </w:rPr>
              <w:t>Необходимость</w:t>
            </w:r>
            <w:r w:rsidRPr="00E06342">
              <w:rPr>
                <w:spacing w:val="-10"/>
                <w:sz w:val="24"/>
                <w:szCs w:val="24"/>
              </w:rPr>
              <w:t xml:space="preserve"> </w:t>
            </w:r>
            <w:r w:rsidRPr="00E06342">
              <w:rPr>
                <w:sz w:val="24"/>
                <w:szCs w:val="24"/>
              </w:rPr>
              <w:t>создания</w:t>
            </w:r>
            <w:r w:rsidRPr="00E06342">
              <w:rPr>
                <w:spacing w:val="-10"/>
                <w:sz w:val="24"/>
                <w:szCs w:val="24"/>
              </w:rPr>
              <w:t xml:space="preserve"> </w:t>
            </w:r>
            <w:r w:rsidRPr="00E06342">
              <w:rPr>
                <w:sz w:val="24"/>
                <w:szCs w:val="24"/>
              </w:rPr>
              <w:t>системы</w:t>
            </w:r>
            <w:r w:rsidRPr="00E06342">
              <w:rPr>
                <w:spacing w:val="-9"/>
                <w:sz w:val="24"/>
                <w:szCs w:val="24"/>
              </w:rPr>
              <w:t xml:space="preserve"> </w:t>
            </w:r>
            <w:r w:rsidRPr="00E06342">
              <w:rPr>
                <w:sz w:val="24"/>
                <w:szCs w:val="24"/>
              </w:rPr>
              <w:t>негосударственных</w:t>
            </w:r>
            <w:r w:rsidRPr="00E06342">
              <w:rPr>
                <w:spacing w:val="-10"/>
                <w:sz w:val="24"/>
                <w:szCs w:val="24"/>
              </w:rPr>
              <w:t xml:space="preserve"> </w:t>
            </w:r>
            <w:r w:rsidRPr="00E06342">
              <w:rPr>
                <w:sz w:val="24"/>
                <w:szCs w:val="24"/>
              </w:rPr>
              <w:t>пенсионных</w:t>
            </w:r>
            <w:r w:rsidRPr="00E06342">
              <w:rPr>
                <w:spacing w:val="-10"/>
                <w:sz w:val="24"/>
                <w:szCs w:val="24"/>
              </w:rPr>
              <w:t xml:space="preserve"> </w:t>
            </w:r>
            <w:r w:rsidRPr="00E06342">
              <w:rPr>
                <w:sz w:val="24"/>
                <w:szCs w:val="24"/>
              </w:rPr>
              <w:t xml:space="preserve">фондов </w:t>
            </w:r>
            <w:r w:rsidRPr="00E06342">
              <w:rPr>
                <w:spacing w:val="-61"/>
                <w:sz w:val="24"/>
                <w:szCs w:val="24"/>
              </w:rPr>
              <w:t>в</w:t>
            </w:r>
            <w:r w:rsidRPr="00E06342">
              <w:rPr>
                <w:sz w:val="24"/>
                <w:szCs w:val="24"/>
              </w:rPr>
              <w:t xml:space="preserve"> Российской Федерации, организация их деятельности по обязательному и добровольному</w:t>
            </w:r>
            <w:r w:rsidRPr="00E06342">
              <w:rPr>
                <w:spacing w:val="1"/>
                <w:sz w:val="24"/>
                <w:szCs w:val="24"/>
              </w:rPr>
              <w:t xml:space="preserve"> </w:t>
            </w:r>
            <w:r w:rsidRPr="00E06342">
              <w:rPr>
                <w:sz w:val="24"/>
                <w:szCs w:val="24"/>
              </w:rPr>
              <w:t>пенсионному страхованию граждан.</w:t>
            </w:r>
          </w:p>
          <w:p w14:paraId="719820CD" w14:textId="77777777" w:rsidR="00580972" w:rsidRPr="00E06342" w:rsidRDefault="00580972" w:rsidP="00580972">
            <w:pPr>
              <w:pStyle w:val="af1"/>
              <w:spacing w:before="58" w:line="228" w:lineRule="auto"/>
              <w:ind w:right="484"/>
              <w:jc w:val="both"/>
              <w:rPr>
                <w:spacing w:val="-15"/>
                <w:sz w:val="24"/>
                <w:szCs w:val="24"/>
              </w:rPr>
            </w:pPr>
            <w:r w:rsidRPr="00E06342">
              <w:rPr>
                <w:sz w:val="24"/>
                <w:szCs w:val="24"/>
              </w:rPr>
              <w:t>4. Права и обязанности фонда, вкладчиков и участников по</w:t>
            </w:r>
            <w:r w:rsidRPr="00E06342">
              <w:rPr>
                <w:spacing w:val="-61"/>
                <w:sz w:val="24"/>
                <w:szCs w:val="24"/>
              </w:rPr>
              <w:t xml:space="preserve"> </w:t>
            </w:r>
            <w:r w:rsidRPr="00E06342">
              <w:rPr>
                <w:sz w:val="24"/>
                <w:szCs w:val="24"/>
              </w:rPr>
              <w:t>обязательному</w:t>
            </w:r>
            <w:r w:rsidRPr="00E06342">
              <w:rPr>
                <w:spacing w:val="-15"/>
                <w:sz w:val="24"/>
                <w:szCs w:val="24"/>
              </w:rPr>
              <w:t xml:space="preserve"> </w:t>
            </w:r>
            <w:r w:rsidRPr="00E06342">
              <w:rPr>
                <w:sz w:val="24"/>
                <w:szCs w:val="24"/>
              </w:rPr>
              <w:t>и</w:t>
            </w:r>
            <w:r w:rsidRPr="00E06342">
              <w:rPr>
                <w:spacing w:val="-15"/>
                <w:sz w:val="24"/>
                <w:szCs w:val="24"/>
              </w:rPr>
              <w:t xml:space="preserve"> </w:t>
            </w:r>
            <w:r w:rsidRPr="00E06342">
              <w:rPr>
                <w:sz w:val="24"/>
                <w:szCs w:val="24"/>
              </w:rPr>
              <w:t>добровольному</w:t>
            </w:r>
            <w:r w:rsidRPr="00E06342">
              <w:rPr>
                <w:spacing w:val="-15"/>
                <w:sz w:val="24"/>
                <w:szCs w:val="24"/>
              </w:rPr>
              <w:t xml:space="preserve"> </w:t>
            </w:r>
            <w:r w:rsidRPr="00E06342">
              <w:rPr>
                <w:sz w:val="24"/>
                <w:szCs w:val="24"/>
              </w:rPr>
              <w:t>пенсионному</w:t>
            </w:r>
            <w:r w:rsidRPr="00E06342">
              <w:rPr>
                <w:spacing w:val="-15"/>
                <w:sz w:val="24"/>
                <w:szCs w:val="24"/>
              </w:rPr>
              <w:t xml:space="preserve"> </w:t>
            </w:r>
            <w:r w:rsidRPr="00E06342">
              <w:rPr>
                <w:sz w:val="24"/>
                <w:szCs w:val="24"/>
              </w:rPr>
              <w:t>страхованию</w:t>
            </w:r>
            <w:r w:rsidRPr="00E06342">
              <w:rPr>
                <w:spacing w:val="-15"/>
                <w:sz w:val="24"/>
                <w:szCs w:val="24"/>
              </w:rPr>
              <w:t xml:space="preserve"> </w:t>
            </w:r>
            <w:r w:rsidRPr="00E06342">
              <w:rPr>
                <w:sz w:val="24"/>
                <w:szCs w:val="24"/>
              </w:rPr>
              <w:t>граждан – мировая практика.</w:t>
            </w:r>
            <w:r w:rsidRPr="00E06342">
              <w:rPr>
                <w:spacing w:val="-15"/>
                <w:sz w:val="24"/>
                <w:szCs w:val="24"/>
              </w:rPr>
              <w:t xml:space="preserve"> </w:t>
            </w:r>
          </w:p>
          <w:p w14:paraId="0B23F612" w14:textId="17266184" w:rsidR="00580972" w:rsidRPr="00E06342" w:rsidRDefault="00580972" w:rsidP="00580972">
            <w:pPr>
              <w:pStyle w:val="af1"/>
              <w:spacing w:before="58" w:line="228" w:lineRule="auto"/>
              <w:ind w:right="484"/>
              <w:jc w:val="both"/>
              <w:rPr>
                <w:sz w:val="24"/>
                <w:szCs w:val="24"/>
              </w:rPr>
            </w:pPr>
            <w:r w:rsidRPr="00E06342">
              <w:rPr>
                <w:spacing w:val="-15"/>
                <w:sz w:val="24"/>
                <w:szCs w:val="24"/>
              </w:rPr>
              <w:t xml:space="preserve">5. </w:t>
            </w:r>
            <w:r w:rsidRPr="00E06342">
              <w:rPr>
                <w:sz w:val="24"/>
                <w:szCs w:val="24"/>
              </w:rPr>
              <w:t>Виды</w:t>
            </w:r>
            <w:r w:rsidRPr="00E06342">
              <w:rPr>
                <w:spacing w:val="-15"/>
                <w:sz w:val="24"/>
                <w:szCs w:val="24"/>
              </w:rPr>
              <w:t xml:space="preserve"> </w:t>
            </w:r>
            <w:r w:rsidRPr="00E06342">
              <w:rPr>
                <w:sz w:val="24"/>
                <w:szCs w:val="24"/>
              </w:rPr>
              <w:t>пенсионных</w:t>
            </w:r>
            <w:r w:rsidRPr="00E06342">
              <w:rPr>
                <w:spacing w:val="-15"/>
                <w:sz w:val="24"/>
                <w:szCs w:val="24"/>
              </w:rPr>
              <w:t xml:space="preserve"> </w:t>
            </w:r>
            <w:r w:rsidRPr="00E06342">
              <w:rPr>
                <w:sz w:val="24"/>
                <w:szCs w:val="24"/>
              </w:rPr>
              <w:t>схем</w:t>
            </w:r>
            <w:r w:rsidRPr="00E06342">
              <w:rPr>
                <w:spacing w:val="-15"/>
                <w:sz w:val="24"/>
                <w:szCs w:val="24"/>
              </w:rPr>
              <w:t xml:space="preserve"> </w:t>
            </w:r>
            <w:r w:rsidRPr="00E06342">
              <w:rPr>
                <w:sz w:val="24"/>
                <w:szCs w:val="24"/>
              </w:rPr>
              <w:t>в</w:t>
            </w:r>
            <w:r w:rsidRPr="00E06342">
              <w:rPr>
                <w:spacing w:val="-61"/>
                <w:sz w:val="24"/>
                <w:szCs w:val="24"/>
              </w:rPr>
              <w:t xml:space="preserve"> </w:t>
            </w:r>
            <w:r w:rsidRPr="00E06342">
              <w:rPr>
                <w:sz w:val="24"/>
                <w:szCs w:val="24"/>
              </w:rPr>
              <w:t>системе негосударственного пенсионного обеспечения. 6. Состав и формирование имущества</w:t>
            </w:r>
            <w:r w:rsidRPr="00E06342">
              <w:rPr>
                <w:spacing w:val="1"/>
                <w:sz w:val="24"/>
                <w:szCs w:val="24"/>
              </w:rPr>
              <w:t xml:space="preserve"> </w:t>
            </w:r>
            <w:r w:rsidRPr="00E06342">
              <w:rPr>
                <w:sz w:val="24"/>
                <w:szCs w:val="24"/>
              </w:rPr>
              <w:t xml:space="preserve">негосударственного пенсионного фонда. Пенсионные резервы. </w:t>
            </w:r>
          </w:p>
          <w:p w14:paraId="50C5ECDD" w14:textId="0855FB1A" w:rsidR="00FF5F6A" w:rsidRPr="00387122" w:rsidRDefault="00FF5F6A" w:rsidP="00FF5F6A">
            <w:pPr>
              <w:tabs>
                <w:tab w:val="left" w:pos="7449"/>
              </w:tabs>
              <w:snapToGrid w:val="0"/>
              <w:spacing w:after="0" w:line="240" w:lineRule="auto"/>
              <w:rPr>
                <w:rFonts w:ascii="Times New Roman" w:eastAsia="SimSun" w:hAnsi="Times New Roman" w:cs="Times New Roman"/>
                <w:b/>
                <w:sz w:val="24"/>
                <w:szCs w:val="24"/>
                <w:lang w:eastAsia="ar-SA"/>
              </w:rPr>
            </w:pPr>
            <w:proofErr w:type="gramStart"/>
            <w:r w:rsidRPr="00387122">
              <w:rPr>
                <w:rFonts w:ascii="Times New Roman" w:eastAsia="SimSun" w:hAnsi="Times New Roman" w:cs="Times New Roman"/>
                <w:b/>
                <w:sz w:val="24"/>
                <w:szCs w:val="24"/>
                <w:lang w:eastAsia="ar-SA"/>
              </w:rPr>
              <w:t>Раздел  8</w:t>
            </w:r>
            <w:proofErr w:type="gramEnd"/>
            <w:r w:rsidRPr="00387122">
              <w:rPr>
                <w:rFonts w:ascii="Times New Roman" w:eastAsia="SimSun" w:hAnsi="Times New Roman" w:cs="Times New Roman"/>
                <w:b/>
                <w:sz w:val="24"/>
                <w:szCs w:val="24"/>
                <w:lang w:eastAsia="ar-SA"/>
              </w:rPr>
              <w:t>: 1-</w:t>
            </w:r>
            <w:r w:rsidR="00387122" w:rsidRPr="00387122">
              <w:rPr>
                <w:rFonts w:ascii="Times New Roman" w:eastAsia="SimSun" w:hAnsi="Times New Roman" w:cs="Times New Roman"/>
                <w:b/>
                <w:sz w:val="24"/>
                <w:szCs w:val="24"/>
                <w:lang w:eastAsia="ar-SA"/>
              </w:rPr>
              <w:t>4</w:t>
            </w:r>
            <w:r w:rsidRPr="00387122">
              <w:rPr>
                <w:rFonts w:ascii="Times New Roman" w:eastAsia="SimSun" w:hAnsi="Times New Roman" w:cs="Times New Roman"/>
                <w:b/>
                <w:sz w:val="24"/>
                <w:szCs w:val="24"/>
                <w:lang w:eastAsia="ar-SA"/>
              </w:rPr>
              <w:t>; основная литература 1-3; дополнительная литература 4-</w:t>
            </w:r>
            <w:r w:rsidR="00F5086B" w:rsidRPr="00387122">
              <w:rPr>
                <w:rFonts w:ascii="Times New Roman" w:eastAsia="SimSun" w:hAnsi="Times New Roman" w:cs="Times New Roman"/>
                <w:b/>
                <w:sz w:val="24"/>
                <w:szCs w:val="24"/>
                <w:lang w:eastAsia="ar-SA"/>
              </w:rPr>
              <w:t>7</w:t>
            </w:r>
          </w:p>
          <w:p w14:paraId="541CC4E8" w14:textId="77777777" w:rsidR="00FF5F6A" w:rsidRPr="00E06342" w:rsidRDefault="00FF5F6A" w:rsidP="00FF5F6A">
            <w:pPr>
              <w:spacing w:after="0" w:line="240" w:lineRule="auto"/>
              <w:jc w:val="both"/>
              <w:rPr>
                <w:rFonts w:ascii="Times New Roman" w:eastAsia="SimSun" w:hAnsi="Times New Roman" w:cs="Times New Roman"/>
                <w:color w:val="FF0000"/>
                <w:sz w:val="24"/>
                <w:szCs w:val="24"/>
                <w:lang w:eastAsia="ar-SA"/>
              </w:rPr>
            </w:pPr>
            <w:r w:rsidRPr="00387122">
              <w:rPr>
                <w:rFonts w:ascii="Times New Roman" w:eastAsia="SimSun" w:hAnsi="Times New Roman" w:cs="Times New Roman"/>
                <w:b/>
                <w:sz w:val="24"/>
                <w:szCs w:val="24"/>
                <w:lang w:eastAsia="ar-SA"/>
              </w:rPr>
              <w:t>Раздел 9</w:t>
            </w:r>
          </w:p>
        </w:tc>
        <w:tc>
          <w:tcPr>
            <w:tcW w:w="1526" w:type="dxa"/>
          </w:tcPr>
          <w:p w14:paraId="6EBAE453" w14:textId="77777777" w:rsidR="00FF5F6A" w:rsidRPr="00CD60E7" w:rsidRDefault="00FF5F6A" w:rsidP="00FF5F6A">
            <w:pPr>
              <w:spacing w:after="0" w:line="240" w:lineRule="auto"/>
              <w:rPr>
                <w:rFonts w:ascii="Times New Roman" w:eastAsia="Times New Roman" w:hAnsi="Times New Roman" w:cs="Times New Roman"/>
                <w:sz w:val="24"/>
                <w:szCs w:val="24"/>
                <w:lang w:eastAsia="ar-SA"/>
              </w:rPr>
            </w:pPr>
            <w:r w:rsidRPr="00CD60E7">
              <w:rPr>
                <w:rFonts w:ascii="Times New Roman" w:eastAsia="Times New Roman" w:hAnsi="Times New Roman" w:cs="Times New Roman"/>
                <w:sz w:val="24"/>
                <w:szCs w:val="24"/>
                <w:lang w:eastAsia="ar-SA"/>
              </w:rPr>
              <w:t xml:space="preserve">групповое обсуждение, </w:t>
            </w:r>
          </w:p>
        </w:tc>
      </w:tr>
      <w:tr w:rsidR="00FF5F6A" w:rsidRPr="004544FB" w14:paraId="2B12B270" w14:textId="77777777" w:rsidTr="007C6B2C">
        <w:tc>
          <w:tcPr>
            <w:tcW w:w="2127" w:type="dxa"/>
            <w:tcBorders>
              <w:top w:val="single" w:sz="4" w:space="0" w:color="000000"/>
              <w:left w:val="single" w:sz="4" w:space="0" w:color="000000"/>
              <w:bottom w:val="single" w:sz="4" w:space="0" w:color="auto"/>
            </w:tcBorders>
            <w:vAlign w:val="center"/>
          </w:tcPr>
          <w:p w14:paraId="38FB8F59" w14:textId="1F08BBE7" w:rsidR="00FF5F6A" w:rsidRPr="004544FB" w:rsidRDefault="00FF5F6A" w:rsidP="00FF5F6A">
            <w:pPr>
              <w:spacing w:after="0" w:line="240" w:lineRule="auto"/>
              <w:jc w:val="both"/>
              <w:rPr>
                <w:rFonts w:ascii="Times New Roman" w:eastAsia="Calibri" w:hAnsi="Times New Roman" w:cs="Times New Roman"/>
                <w:color w:val="FF0000"/>
                <w:sz w:val="24"/>
                <w:szCs w:val="24"/>
                <w:lang w:eastAsia="zh-CN"/>
              </w:rPr>
            </w:pPr>
            <w:r w:rsidRPr="001F74BB">
              <w:rPr>
                <w:rFonts w:ascii="Times New Roman" w:hAnsi="Times New Roman" w:cs="Times New Roman"/>
                <w:bCs/>
                <w:sz w:val="24"/>
              </w:rPr>
              <w:t>Деятельность</w:t>
            </w:r>
            <w:r w:rsidRPr="001F74BB">
              <w:rPr>
                <w:rFonts w:ascii="Times New Roman" w:hAnsi="Times New Roman" w:cs="Times New Roman"/>
                <w:bCs/>
                <w:spacing w:val="-61"/>
                <w:sz w:val="24"/>
              </w:rPr>
              <w:t xml:space="preserve">    </w:t>
            </w:r>
            <w:r w:rsidRPr="001F74BB">
              <w:rPr>
                <w:rFonts w:ascii="Times New Roman" w:hAnsi="Times New Roman" w:cs="Times New Roman"/>
                <w:bCs/>
                <w:w w:val="95"/>
                <w:sz w:val="24"/>
              </w:rPr>
              <w:t xml:space="preserve"> страховых</w:t>
            </w:r>
            <w:r w:rsidRPr="001F74BB">
              <w:rPr>
                <w:rFonts w:ascii="Times New Roman" w:hAnsi="Times New Roman" w:cs="Times New Roman"/>
                <w:bCs/>
                <w:spacing w:val="27"/>
                <w:w w:val="95"/>
                <w:sz w:val="24"/>
              </w:rPr>
              <w:t xml:space="preserve"> </w:t>
            </w:r>
            <w:r w:rsidRPr="001F74BB">
              <w:rPr>
                <w:rFonts w:ascii="Times New Roman" w:hAnsi="Times New Roman" w:cs="Times New Roman"/>
                <w:bCs/>
                <w:w w:val="95"/>
                <w:sz w:val="24"/>
              </w:rPr>
              <w:t>компаний</w:t>
            </w:r>
            <w:r w:rsidRPr="001F74BB">
              <w:rPr>
                <w:rFonts w:ascii="Times New Roman" w:hAnsi="Times New Roman" w:cs="Times New Roman"/>
                <w:bCs/>
                <w:spacing w:val="27"/>
                <w:w w:val="95"/>
                <w:sz w:val="24"/>
              </w:rPr>
              <w:t xml:space="preserve"> </w:t>
            </w:r>
            <w:r w:rsidRPr="001F74BB">
              <w:rPr>
                <w:rFonts w:ascii="Times New Roman" w:hAnsi="Times New Roman" w:cs="Times New Roman"/>
                <w:bCs/>
                <w:w w:val="95"/>
                <w:sz w:val="24"/>
              </w:rPr>
              <w:t xml:space="preserve">в </w:t>
            </w:r>
            <w:r w:rsidRPr="001F74BB">
              <w:rPr>
                <w:rFonts w:ascii="Times New Roman" w:hAnsi="Times New Roman" w:cs="Times New Roman"/>
                <w:bCs/>
                <w:sz w:val="24"/>
              </w:rPr>
              <w:t xml:space="preserve">системе </w:t>
            </w:r>
            <w:r w:rsidRPr="001F74BB">
              <w:rPr>
                <w:rFonts w:ascii="Times New Roman" w:hAnsi="Times New Roman" w:cs="Times New Roman"/>
                <w:bCs/>
                <w:sz w:val="24"/>
              </w:rPr>
              <w:lastRenderedPageBreak/>
              <w:t>пенсионного</w:t>
            </w:r>
            <w:r w:rsidRPr="001F74BB">
              <w:rPr>
                <w:rFonts w:ascii="Times New Roman" w:hAnsi="Times New Roman" w:cs="Times New Roman"/>
                <w:bCs/>
                <w:spacing w:val="1"/>
                <w:sz w:val="24"/>
              </w:rPr>
              <w:t xml:space="preserve"> </w:t>
            </w:r>
            <w:r w:rsidR="00664C18">
              <w:rPr>
                <w:rFonts w:ascii="Times New Roman" w:hAnsi="Times New Roman" w:cs="Times New Roman"/>
                <w:bCs/>
                <w:spacing w:val="1"/>
                <w:sz w:val="24"/>
              </w:rPr>
              <w:t>обеспечения</w:t>
            </w:r>
          </w:p>
        </w:tc>
        <w:tc>
          <w:tcPr>
            <w:tcW w:w="6525" w:type="dxa"/>
          </w:tcPr>
          <w:p w14:paraId="662CE9EC" w14:textId="77777777" w:rsidR="006A73D3" w:rsidRPr="00E06342" w:rsidRDefault="006A73D3" w:rsidP="006A73D3">
            <w:pPr>
              <w:pStyle w:val="af1"/>
              <w:spacing w:before="58" w:line="228" w:lineRule="auto"/>
              <w:jc w:val="both"/>
              <w:rPr>
                <w:sz w:val="24"/>
                <w:szCs w:val="24"/>
              </w:rPr>
            </w:pPr>
            <w:r w:rsidRPr="00E06342">
              <w:rPr>
                <w:sz w:val="24"/>
                <w:szCs w:val="24"/>
              </w:rPr>
              <w:lastRenderedPageBreak/>
              <w:t>1.Назначение и роль страховых компаний в пенсионном обеспечении граждан в мирровой практике.</w:t>
            </w:r>
          </w:p>
          <w:p w14:paraId="1792B2F7" w14:textId="77777777" w:rsidR="006A73D3" w:rsidRPr="00E06342" w:rsidRDefault="006A73D3" w:rsidP="006A73D3">
            <w:pPr>
              <w:pStyle w:val="af1"/>
              <w:spacing w:before="58" w:line="228" w:lineRule="auto"/>
              <w:jc w:val="both"/>
              <w:rPr>
                <w:sz w:val="24"/>
                <w:szCs w:val="24"/>
              </w:rPr>
            </w:pPr>
            <w:r w:rsidRPr="00E06342">
              <w:rPr>
                <w:sz w:val="24"/>
                <w:szCs w:val="24"/>
              </w:rPr>
              <w:t>2. Отличительные</w:t>
            </w:r>
            <w:r w:rsidRPr="00E06342">
              <w:rPr>
                <w:spacing w:val="-16"/>
                <w:sz w:val="24"/>
                <w:szCs w:val="24"/>
              </w:rPr>
              <w:t xml:space="preserve"> </w:t>
            </w:r>
            <w:r w:rsidRPr="00E06342">
              <w:rPr>
                <w:sz w:val="24"/>
                <w:szCs w:val="24"/>
              </w:rPr>
              <w:t>особенности</w:t>
            </w:r>
            <w:r w:rsidRPr="00E06342">
              <w:rPr>
                <w:spacing w:val="-16"/>
                <w:sz w:val="24"/>
                <w:szCs w:val="24"/>
              </w:rPr>
              <w:t xml:space="preserve"> </w:t>
            </w:r>
            <w:r w:rsidRPr="00E06342">
              <w:rPr>
                <w:sz w:val="24"/>
                <w:szCs w:val="24"/>
              </w:rPr>
              <w:t>деятельности</w:t>
            </w:r>
            <w:r w:rsidRPr="00E06342">
              <w:rPr>
                <w:spacing w:val="-15"/>
                <w:sz w:val="24"/>
                <w:szCs w:val="24"/>
              </w:rPr>
              <w:t xml:space="preserve"> </w:t>
            </w:r>
            <w:r w:rsidRPr="00E06342">
              <w:rPr>
                <w:sz w:val="24"/>
                <w:szCs w:val="24"/>
              </w:rPr>
              <w:t>страховых</w:t>
            </w:r>
            <w:r w:rsidRPr="00E06342">
              <w:rPr>
                <w:spacing w:val="-16"/>
                <w:sz w:val="24"/>
                <w:szCs w:val="24"/>
              </w:rPr>
              <w:t xml:space="preserve"> </w:t>
            </w:r>
            <w:r w:rsidRPr="00E06342">
              <w:rPr>
                <w:sz w:val="24"/>
                <w:szCs w:val="24"/>
              </w:rPr>
              <w:t>компаний</w:t>
            </w:r>
            <w:r w:rsidRPr="00E06342">
              <w:rPr>
                <w:spacing w:val="-15"/>
                <w:sz w:val="24"/>
                <w:szCs w:val="24"/>
              </w:rPr>
              <w:t xml:space="preserve"> </w:t>
            </w:r>
            <w:r w:rsidRPr="00E06342">
              <w:rPr>
                <w:sz w:val="24"/>
                <w:szCs w:val="24"/>
              </w:rPr>
              <w:t>по</w:t>
            </w:r>
            <w:r w:rsidRPr="00E06342">
              <w:rPr>
                <w:spacing w:val="-16"/>
                <w:sz w:val="24"/>
                <w:szCs w:val="24"/>
              </w:rPr>
              <w:t xml:space="preserve"> </w:t>
            </w:r>
            <w:r w:rsidRPr="00E06342">
              <w:rPr>
                <w:sz w:val="24"/>
                <w:szCs w:val="24"/>
              </w:rPr>
              <w:t>пенсионному</w:t>
            </w:r>
            <w:r w:rsidRPr="00E06342">
              <w:rPr>
                <w:spacing w:val="-15"/>
                <w:sz w:val="24"/>
                <w:szCs w:val="24"/>
              </w:rPr>
              <w:t xml:space="preserve"> </w:t>
            </w:r>
            <w:r w:rsidRPr="00E06342">
              <w:rPr>
                <w:sz w:val="24"/>
                <w:szCs w:val="24"/>
              </w:rPr>
              <w:t>обеспечению</w:t>
            </w:r>
            <w:r w:rsidRPr="00E06342">
              <w:rPr>
                <w:spacing w:val="1"/>
                <w:sz w:val="24"/>
                <w:szCs w:val="24"/>
              </w:rPr>
              <w:t xml:space="preserve"> </w:t>
            </w:r>
            <w:r w:rsidRPr="00E06342">
              <w:rPr>
                <w:sz w:val="24"/>
                <w:szCs w:val="24"/>
              </w:rPr>
              <w:t>граждан.</w:t>
            </w:r>
          </w:p>
          <w:p w14:paraId="6C3783D9" w14:textId="77777777" w:rsidR="006A73D3" w:rsidRPr="00E06342" w:rsidRDefault="006A73D3" w:rsidP="006A73D3">
            <w:pPr>
              <w:pStyle w:val="af1"/>
              <w:spacing w:before="58" w:line="228" w:lineRule="auto"/>
              <w:jc w:val="both"/>
              <w:rPr>
                <w:sz w:val="24"/>
                <w:szCs w:val="24"/>
              </w:rPr>
            </w:pPr>
            <w:r w:rsidRPr="00E06342">
              <w:rPr>
                <w:sz w:val="24"/>
                <w:szCs w:val="24"/>
              </w:rPr>
              <w:lastRenderedPageBreak/>
              <w:t xml:space="preserve">3. Виды договоров пенсионного страхования, их характеристика. </w:t>
            </w:r>
          </w:p>
          <w:p w14:paraId="7A796764" w14:textId="77777777" w:rsidR="00FF5F6A" w:rsidRPr="00E06342" w:rsidRDefault="006A73D3" w:rsidP="006A73D3">
            <w:pPr>
              <w:pStyle w:val="af1"/>
              <w:spacing w:before="58" w:line="228" w:lineRule="auto"/>
              <w:jc w:val="both"/>
              <w:rPr>
                <w:sz w:val="24"/>
                <w:szCs w:val="24"/>
              </w:rPr>
            </w:pPr>
            <w:r w:rsidRPr="00E06342">
              <w:rPr>
                <w:sz w:val="24"/>
                <w:szCs w:val="24"/>
              </w:rPr>
              <w:t>4.Пенсионные схемы,</w:t>
            </w:r>
            <w:r w:rsidRPr="00E06342">
              <w:rPr>
                <w:spacing w:val="1"/>
                <w:sz w:val="24"/>
                <w:szCs w:val="24"/>
              </w:rPr>
              <w:t xml:space="preserve"> </w:t>
            </w:r>
            <w:r w:rsidRPr="00E06342">
              <w:rPr>
                <w:w w:val="95"/>
                <w:sz w:val="24"/>
                <w:szCs w:val="24"/>
              </w:rPr>
              <w:t>применяемые</w:t>
            </w:r>
            <w:r w:rsidRPr="00E06342">
              <w:rPr>
                <w:spacing w:val="51"/>
                <w:w w:val="95"/>
                <w:sz w:val="24"/>
                <w:szCs w:val="24"/>
              </w:rPr>
              <w:t xml:space="preserve"> </w:t>
            </w:r>
            <w:r w:rsidRPr="00E06342">
              <w:rPr>
                <w:w w:val="95"/>
                <w:sz w:val="24"/>
                <w:szCs w:val="24"/>
              </w:rPr>
              <w:t>страховыми</w:t>
            </w:r>
            <w:r w:rsidRPr="00E06342">
              <w:rPr>
                <w:spacing w:val="52"/>
                <w:w w:val="95"/>
                <w:sz w:val="24"/>
                <w:szCs w:val="24"/>
              </w:rPr>
              <w:t xml:space="preserve"> </w:t>
            </w:r>
            <w:r w:rsidRPr="00E06342">
              <w:rPr>
                <w:w w:val="95"/>
                <w:sz w:val="24"/>
                <w:szCs w:val="24"/>
              </w:rPr>
              <w:t>компаниями</w:t>
            </w:r>
            <w:r w:rsidRPr="00E06342">
              <w:rPr>
                <w:spacing w:val="52"/>
                <w:w w:val="95"/>
                <w:sz w:val="24"/>
                <w:szCs w:val="24"/>
              </w:rPr>
              <w:t xml:space="preserve"> </w:t>
            </w:r>
            <w:r w:rsidRPr="00E06342">
              <w:rPr>
                <w:w w:val="95"/>
                <w:sz w:val="24"/>
                <w:szCs w:val="24"/>
              </w:rPr>
              <w:t>при</w:t>
            </w:r>
            <w:r w:rsidRPr="00E06342">
              <w:rPr>
                <w:spacing w:val="52"/>
                <w:w w:val="95"/>
                <w:sz w:val="24"/>
                <w:szCs w:val="24"/>
              </w:rPr>
              <w:t xml:space="preserve"> </w:t>
            </w:r>
            <w:r w:rsidRPr="00E06342">
              <w:rPr>
                <w:w w:val="95"/>
                <w:sz w:val="24"/>
                <w:szCs w:val="24"/>
              </w:rPr>
              <w:t>заключении</w:t>
            </w:r>
            <w:r w:rsidRPr="00E06342">
              <w:rPr>
                <w:spacing w:val="52"/>
                <w:w w:val="95"/>
                <w:sz w:val="24"/>
                <w:szCs w:val="24"/>
              </w:rPr>
              <w:t xml:space="preserve"> </w:t>
            </w:r>
            <w:r w:rsidRPr="00E06342">
              <w:rPr>
                <w:w w:val="95"/>
                <w:sz w:val="24"/>
                <w:szCs w:val="24"/>
              </w:rPr>
              <w:t>договоров</w:t>
            </w:r>
            <w:r w:rsidRPr="00E06342">
              <w:rPr>
                <w:spacing w:val="52"/>
                <w:w w:val="95"/>
                <w:sz w:val="24"/>
                <w:szCs w:val="24"/>
              </w:rPr>
              <w:t xml:space="preserve"> </w:t>
            </w:r>
            <w:r w:rsidRPr="00E06342">
              <w:rPr>
                <w:w w:val="95"/>
                <w:sz w:val="24"/>
                <w:szCs w:val="24"/>
              </w:rPr>
              <w:t>добровольного</w:t>
            </w:r>
            <w:r w:rsidRPr="00E06342">
              <w:rPr>
                <w:spacing w:val="52"/>
                <w:w w:val="95"/>
                <w:sz w:val="24"/>
                <w:szCs w:val="24"/>
              </w:rPr>
              <w:t xml:space="preserve"> </w:t>
            </w:r>
            <w:r w:rsidRPr="00E06342">
              <w:rPr>
                <w:w w:val="95"/>
                <w:sz w:val="24"/>
                <w:szCs w:val="24"/>
              </w:rPr>
              <w:t>пенсионного</w:t>
            </w:r>
            <w:r w:rsidRPr="00E06342">
              <w:rPr>
                <w:spacing w:val="-57"/>
                <w:w w:val="95"/>
                <w:sz w:val="24"/>
                <w:szCs w:val="24"/>
              </w:rPr>
              <w:t xml:space="preserve"> </w:t>
            </w:r>
            <w:r w:rsidRPr="00E06342">
              <w:rPr>
                <w:sz w:val="24"/>
                <w:szCs w:val="24"/>
              </w:rPr>
              <w:t>страхования</w:t>
            </w:r>
            <w:r w:rsidRPr="00E06342">
              <w:rPr>
                <w:spacing w:val="1"/>
                <w:sz w:val="24"/>
                <w:szCs w:val="24"/>
              </w:rPr>
              <w:t xml:space="preserve"> </w:t>
            </w:r>
            <w:r w:rsidRPr="00E06342">
              <w:rPr>
                <w:sz w:val="24"/>
                <w:szCs w:val="24"/>
              </w:rPr>
              <w:t>с</w:t>
            </w:r>
            <w:r w:rsidRPr="00E06342">
              <w:rPr>
                <w:spacing w:val="2"/>
                <w:sz w:val="24"/>
                <w:szCs w:val="24"/>
              </w:rPr>
              <w:t xml:space="preserve"> </w:t>
            </w:r>
            <w:r w:rsidRPr="00E06342">
              <w:rPr>
                <w:sz w:val="24"/>
                <w:szCs w:val="24"/>
              </w:rPr>
              <w:t>работодателями</w:t>
            </w:r>
            <w:r w:rsidRPr="00E06342">
              <w:rPr>
                <w:spacing w:val="1"/>
                <w:sz w:val="24"/>
                <w:szCs w:val="24"/>
              </w:rPr>
              <w:t xml:space="preserve"> </w:t>
            </w:r>
            <w:r w:rsidRPr="00E06342">
              <w:rPr>
                <w:sz w:val="24"/>
                <w:szCs w:val="24"/>
              </w:rPr>
              <w:t>и</w:t>
            </w:r>
            <w:r w:rsidRPr="00E06342">
              <w:rPr>
                <w:spacing w:val="2"/>
                <w:sz w:val="24"/>
                <w:szCs w:val="24"/>
              </w:rPr>
              <w:t xml:space="preserve"> </w:t>
            </w:r>
            <w:r w:rsidRPr="00E06342">
              <w:rPr>
                <w:sz w:val="24"/>
                <w:szCs w:val="24"/>
              </w:rPr>
              <w:t xml:space="preserve">гражданами. </w:t>
            </w:r>
          </w:p>
          <w:p w14:paraId="66BE0BF3" w14:textId="77777777" w:rsidR="00387122" w:rsidRPr="00387122" w:rsidRDefault="00387122" w:rsidP="00387122">
            <w:pPr>
              <w:tabs>
                <w:tab w:val="left" w:pos="7449"/>
              </w:tabs>
              <w:snapToGrid w:val="0"/>
              <w:spacing w:after="0" w:line="240" w:lineRule="auto"/>
              <w:rPr>
                <w:rFonts w:ascii="Times New Roman" w:eastAsia="SimSun" w:hAnsi="Times New Roman" w:cs="Times New Roman"/>
                <w:b/>
                <w:sz w:val="24"/>
                <w:szCs w:val="24"/>
                <w:lang w:eastAsia="ar-SA"/>
              </w:rPr>
            </w:pPr>
            <w:proofErr w:type="gramStart"/>
            <w:r w:rsidRPr="00387122">
              <w:rPr>
                <w:rFonts w:ascii="Times New Roman" w:eastAsia="SimSun" w:hAnsi="Times New Roman" w:cs="Times New Roman"/>
                <w:b/>
                <w:sz w:val="24"/>
                <w:szCs w:val="24"/>
                <w:lang w:eastAsia="ar-SA"/>
              </w:rPr>
              <w:t>Раздел  8</w:t>
            </w:r>
            <w:proofErr w:type="gramEnd"/>
            <w:r w:rsidRPr="00387122">
              <w:rPr>
                <w:rFonts w:ascii="Times New Roman" w:eastAsia="SimSun" w:hAnsi="Times New Roman" w:cs="Times New Roman"/>
                <w:b/>
                <w:sz w:val="24"/>
                <w:szCs w:val="24"/>
                <w:lang w:eastAsia="ar-SA"/>
              </w:rPr>
              <w:t>: 1-4; основная литература 1-3; дополнительная литература 4-7</w:t>
            </w:r>
          </w:p>
          <w:p w14:paraId="247DB609" w14:textId="23DD4F55" w:rsidR="006A73D3" w:rsidRPr="00E06342" w:rsidRDefault="00387122" w:rsidP="00387122">
            <w:pPr>
              <w:pStyle w:val="af1"/>
              <w:spacing w:before="58" w:line="228" w:lineRule="auto"/>
              <w:jc w:val="both"/>
              <w:rPr>
                <w:rFonts w:eastAsia="SimSun"/>
                <w:color w:val="FF0000"/>
                <w:sz w:val="24"/>
                <w:szCs w:val="24"/>
                <w:lang w:eastAsia="ar-SA"/>
              </w:rPr>
            </w:pPr>
            <w:r w:rsidRPr="00387122">
              <w:rPr>
                <w:rFonts w:eastAsia="SimSun"/>
                <w:b/>
                <w:sz w:val="24"/>
                <w:szCs w:val="24"/>
                <w:lang w:eastAsia="ar-SA"/>
              </w:rPr>
              <w:t>Раздел 9</w:t>
            </w:r>
          </w:p>
        </w:tc>
        <w:tc>
          <w:tcPr>
            <w:tcW w:w="1526" w:type="dxa"/>
          </w:tcPr>
          <w:p w14:paraId="05BD3131" w14:textId="77777777" w:rsidR="00FF5F6A" w:rsidRPr="00CD60E7" w:rsidRDefault="00FF5F6A" w:rsidP="00FF5F6A">
            <w:pPr>
              <w:spacing w:after="0" w:line="240" w:lineRule="auto"/>
              <w:rPr>
                <w:rFonts w:ascii="Times New Roman" w:eastAsia="Times New Roman" w:hAnsi="Times New Roman" w:cs="Times New Roman"/>
                <w:sz w:val="24"/>
                <w:szCs w:val="24"/>
                <w:lang w:eastAsia="ar-SA"/>
              </w:rPr>
            </w:pPr>
            <w:r w:rsidRPr="00CD60E7">
              <w:rPr>
                <w:rFonts w:ascii="Times New Roman" w:eastAsia="Times New Roman" w:hAnsi="Times New Roman" w:cs="Times New Roman"/>
                <w:sz w:val="24"/>
                <w:szCs w:val="24"/>
                <w:lang w:eastAsia="ar-SA"/>
              </w:rPr>
              <w:lastRenderedPageBreak/>
              <w:t>групповое обсуждение</w:t>
            </w:r>
          </w:p>
          <w:p w14:paraId="4614E7F0" w14:textId="77777777" w:rsidR="00FF5F6A" w:rsidRPr="004544FB" w:rsidRDefault="00FF5F6A" w:rsidP="00FF5F6A">
            <w:pPr>
              <w:spacing w:after="0" w:line="240" w:lineRule="auto"/>
              <w:rPr>
                <w:rFonts w:ascii="Times New Roman" w:eastAsia="Times New Roman" w:hAnsi="Times New Roman" w:cs="Times New Roman"/>
                <w:color w:val="FF0000"/>
                <w:sz w:val="24"/>
                <w:szCs w:val="24"/>
                <w:lang w:eastAsia="ar-SA"/>
              </w:rPr>
            </w:pPr>
            <w:r w:rsidRPr="00CD60E7">
              <w:rPr>
                <w:rFonts w:ascii="Times New Roman" w:eastAsia="Times New Roman" w:hAnsi="Times New Roman" w:cs="Times New Roman"/>
                <w:sz w:val="24"/>
                <w:szCs w:val="24"/>
                <w:lang w:eastAsia="ar-SA"/>
              </w:rPr>
              <w:t>тестирование</w:t>
            </w:r>
          </w:p>
        </w:tc>
      </w:tr>
    </w:tbl>
    <w:p w14:paraId="07543AC6" w14:textId="77777777" w:rsidR="00693291" w:rsidRPr="004544FB" w:rsidRDefault="00693291" w:rsidP="00693291">
      <w:pPr>
        <w:spacing w:after="0" w:line="240" w:lineRule="auto"/>
        <w:rPr>
          <w:rFonts w:ascii="Times New Roman" w:eastAsia="SimSun" w:hAnsi="Times New Roman" w:cs="Times New Roman"/>
          <w:b/>
          <w:bCs/>
          <w:color w:val="FF0000"/>
          <w:spacing w:val="-1"/>
          <w:sz w:val="28"/>
          <w:szCs w:val="28"/>
          <w:lang w:eastAsia="ar-SA"/>
        </w:rPr>
      </w:pPr>
    </w:p>
    <w:p w14:paraId="455F675D" w14:textId="77777777" w:rsidR="00693291" w:rsidRPr="006C3444" w:rsidRDefault="00693291" w:rsidP="00693291">
      <w:pPr>
        <w:keepNext/>
        <w:keepLines/>
        <w:widowControl w:val="0"/>
        <w:autoSpaceDE w:val="0"/>
        <w:autoSpaceDN w:val="0"/>
        <w:adjustRightInd w:val="0"/>
        <w:spacing w:after="0" w:line="240" w:lineRule="auto"/>
        <w:ind w:firstLine="709"/>
        <w:jc w:val="both"/>
        <w:outlineLvl w:val="0"/>
        <w:rPr>
          <w:rFonts w:ascii="Times New Roman" w:eastAsia="SimSun" w:hAnsi="Times New Roman" w:cs="Times New Roman"/>
          <w:sz w:val="24"/>
          <w:szCs w:val="24"/>
          <w:lang w:eastAsia="ar-SA"/>
        </w:rPr>
      </w:pPr>
      <w:bookmarkStart w:id="20" w:name="_Toc124500300"/>
      <w:r w:rsidRPr="006C3444">
        <w:rPr>
          <w:rFonts w:ascii="Times New Roman" w:eastAsia="SimSun" w:hAnsi="Times New Roman" w:cs="Times New Roman"/>
          <w:b/>
          <w:bCs/>
          <w:spacing w:val="-1"/>
          <w:sz w:val="28"/>
          <w:szCs w:val="28"/>
          <w:lang w:eastAsia="ar-SA"/>
        </w:rPr>
        <w:t xml:space="preserve">6. Перечень учебно-методического обеспечения для самостоятельной работы </w:t>
      </w:r>
      <w:r w:rsidRPr="006C3444">
        <w:rPr>
          <w:rFonts w:ascii="Times New Roman" w:eastAsia="SimSun" w:hAnsi="Times New Roman" w:cs="Times New Roman"/>
          <w:b/>
          <w:bCs/>
          <w:sz w:val="28"/>
          <w:szCs w:val="28"/>
          <w:lang w:eastAsia="ar-SA"/>
        </w:rPr>
        <w:t>обучающихся по дисциплине</w:t>
      </w:r>
      <w:bookmarkEnd w:id="20"/>
    </w:p>
    <w:p w14:paraId="780D45C8" w14:textId="77777777" w:rsidR="00693291" w:rsidRPr="006C3444" w:rsidRDefault="00693291" w:rsidP="00693291">
      <w:pPr>
        <w:spacing w:after="0" w:line="240" w:lineRule="auto"/>
        <w:ind w:firstLine="709"/>
        <w:jc w:val="both"/>
        <w:rPr>
          <w:rFonts w:ascii="Times New Roman" w:eastAsia="SimSun" w:hAnsi="Times New Roman" w:cs="Times New Roman"/>
          <w:b/>
          <w:bCs/>
          <w:sz w:val="28"/>
          <w:szCs w:val="24"/>
          <w:lang w:eastAsia="ar-SA"/>
        </w:rPr>
      </w:pPr>
    </w:p>
    <w:p w14:paraId="303AF22F" w14:textId="77777777" w:rsidR="00693291" w:rsidRPr="006C3444" w:rsidRDefault="00693291" w:rsidP="00693291">
      <w:pPr>
        <w:keepNext/>
        <w:spacing w:after="0" w:line="240" w:lineRule="auto"/>
        <w:ind w:firstLine="709"/>
        <w:contextualSpacing/>
        <w:jc w:val="both"/>
        <w:outlineLvl w:val="1"/>
        <w:rPr>
          <w:rFonts w:ascii="Times New Roman" w:eastAsia="Times New Roman" w:hAnsi="Times New Roman" w:cs="Times New Roman"/>
          <w:b/>
          <w:bCs/>
          <w:sz w:val="28"/>
          <w:szCs w:val="28"/>
          <w:lang w:eastAsia="ar-SA"/>
        </w:rPr>
      </w:pPr>
      <w:bookmarkStart w:id="21" w:name="_Toc414987534"/>
      <w:bookmarkStart w:id="22" w:name="_Toc124500301"/>
      <w:r w:rsidRPr="006C3444">
        <w:rPr>
          <w:rFonts w:ascii="Times New Roman" w:eastAsia="Times New Roman" w:hAnsi="Times New Roman" w:cs="Times New Roman"/>
          <w:b/>
          <w:bCs/>
          <w:sz w:val="28"/>
          <w:szCs w:val="28"/>
          <w:lang w:eastAsia="ar-SA"/>
        </w:rPr>
        <w:t>6.1 Перечень вопросов, отводимых на самостоятельное освоение дисциплины, формы внеаудиторной самостоятельной работы</w:t>
      </w:r>
      <w:bookmarkEnd w:id="21"/>
      <w:bookmarkEnd w:id="22"/>
    </w:p>
    <w:p w14:paraId="6069B789" w14:textId="77777777" w:rsidR="00693291" w:rsidRPr="006C3444" w:rsidRDefault="00693291" w:rsidP="00693291">
      <w:pPr>
        <w:widowControl w:val="0"/>
        <w:autoSpaceDE w:val="0"/>
        <w:autoSpaceDN w:val="0"/>
        <w:adjustRightInd w:val="0"/>
        <w:spacing w:after="0" w:line="240" w:lineRule="auto"/>
        <w:ind w:firstLine="709"/>
        <w:rPr>
          <w:rFonts w:ascii="Times New Roman" w:eastAsia="Times New Roman" w:hAnsi="Times New Roman" w:cs="Times New Roman"/>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4536"/>
        <w:gridCol w:w="2948"/>
      </w:tblGrid>
      <w:tr w:rsidR="006C3444" w:rsidRPr="006C3444" w14:paraId="23AED0D4" w14:textId="77777777" w:rsidTr="0060765E">
        <w:tc>
          <w:tcPr>
            <w:tcW w:w="2405" w:type="dxa"/>
          </w:tcPr>
          <w:p w14:paraId="52B2E107" w14:textId="77777777" w:rsidR="00693291" w:rsidRPr="006C3444" w:rsidRDefault="00693291" w:rsidP="00CA7115">
            <w:pPr>
              <w:shd w:val="clear" w:color="auto" w:fill="FFFFFF"/>
              <w:spacing w:after="0" w:line="240" w:lineRule="auto"/>
              <w:rPr>
                <w:rFonts w:ascii="Times New Roman" w:eastAsia="SimSun" w:hAnsi="Times New Roman" w:cs="Times New Roman"/>
                <w:b/>
                <w:sz w:val="24"/>
                <w:szCs w:val="24"/>
                <w:lang w:eastAsia="ar-SA"/>
              </w:rPr>
            </w:pPr>
            <w:r w:rsidRPr="006C3444">
              <w:rPr>
                <w:rFonts w:ascii="Times New Roman" w:eastAsia="SimSun" w:hAnsi="Times New Roman" w:cs="Times New Roman"/>
                <w:b/>
                <w:sz w:val="24"/>
                <w:szCs w:val="24"/>
                <w:lang w:eastAsia="ar-SA"/>
              </w:rPr>
              <w:t>Наименование тем (разделов</w:t>
            </w:r>
            <w:r w:rsidRPr="006C3444">
              <w:rPr>
                <w:rFonts w:ascii="Times New Roman" w:eastAsia="SimSun" w:hAnsi="Times New Roman" w:cs="Times New Roman"/>
                <w:b/>
                <w:sz w:val="24"/>
                <w:szCs w:val="24"/>
                <w:lang w:val="en-US" w:eastAsia="ar-SA"/>
              </w:rPr>
              <w:t>)</w:t>
            </w:r>
          </w:p>
          <w:p w14:paraId="336FB6B7" w14:textId="77777777" w:rsidR="00693291" w:rsidRPr="006C3444" w:rsidRDefault="00693291" w:rsidP="00CA7115">
            <w:pPr>
              <w:shd w:val="clear" w:color="auto" w:fill="FFFFFF"/>
              <w:spacing w:after="0" w:line="240" w:lineRule="auto"/>
              <w:rPr>
                <w:rFonts w:ascii="Times New Roman" w:eastAsia="SimSun" w:hAnsi="Times New Roman" w:cs="Times New Roman"/>
                <w:b/>
                <w:sz w:val="24"/>
                <w:szCs w:val="24"/>
                <w:lang w:eastAsia="ar-SA"/>
              </w:rPr>
            </w:pPr>
            <w:r w:rsidRPr="006C3444">
              <w:rPr>
                <w:rFonts w:ascii="Times New Roman" w:eastAsia="SimSun" w:hAnsi="Times New Roman" w:cs="Times New Roman"/>
                <w:b/>
                <w:sz w:val="24"/>
                <w:szCs w:val="24"/>
                <w:lang w:eastAsia="ar-SA"/>
              </w:rPr>
              <w:t>дисциплины</w:t>
            </w:r>
          </w:p>
        </w:tc>
        <w:tc>
          <w:tcPr>
            <w:tcW w:w="4536" w:type="dxa"/>
          </w:tcPr>
          <w:p w14:paraId="5FC156E8" w14:textId="77777777" w:rsidR="00693291" w:rsidRPr="006C3444" w:rsidRDefault="00693291" w:rsidP="00CA7115">
            <w:pPr>
              <w:shd w:val="clear" w:color="auto" w:fill="FFFFFF"/>
              <w:spacing w:after="0" w:line="240" w:lineRule="auto"/>
              <w:rPr>
                <w:rFonts w:ascii="Times New Roman" w:eastAsia="SimSun" w:hAnsi="Times New Roman" w:cs="Times New Roman"/>
                <w:b/>
                <w:sz w:val="24"/>
                <w:szCs w:val="24"/>
                <w:lang w:eastAsia="ar-SA"/>
              </w:rPr>
            </w:pPr>
            <w:r w:rsidRPr="006C3444">
              <w:rPr>
                <w:rFonts w:ascii="Times New Roman" w:eastAsia="SimSun" w:hAnsi="Times New Roman" w:cs="Times New Roman"/>
                <w:b/>
                <w:sz w:val="24"/>
                <w:szCs w:val="24"/>
                <w:lang w:eastAsia="ar-SA"/>
              </w:rPr>
              <w:t>Перечень вопросов, отводимых на самостоятельную работу</w:t>
            </w:r>
          </w:p>
        </w:tc>
        <w:tc>
          <w:tcPr>
            <w:tcW w:w="2948" w:type="dxa"/>
          </w:tcPr>
          <w:p w14:paraId="172FE69D" w14:textId="77777777" w:rsidR="00693291" w:rsidRPr="006C3444" w:rsidRDefault="00693291" w:rsidP="00CA7115">
            <w:pPr>
              <w:shd w:val="clear" w:color="auto" w:fill="FFFFFF"/>
              <w:spacing w:after="0" w:line="240" w:lineRule="auto"/>
              <w:rPr>
                <w:rFonts w:ascii="Times New Roman" w:eastAsia="SimSun" w:hAnsi="Times New Roman" w:cs="Times New Roman"/>
                <w:b/>
                <w:sz w:val="24"/>
                <w:szCs w:val="24"/>
                <w:lang w:eastAsia="ar-SA"/>
              </w:rPr>
            </w:pPr>
            <w:r w:rsidRPr="006C3444">
              <w:rPr>
                <w:rFonts w:ascii="Times New Roman" w:eastAsia="SimSun" w:hAnsi="Times New Roman" w:cs="Times New Roman"/>
                <w:b/>
                <w:sz w:val="24"/>
                <w:szCs w:val="24"/>
                <w:lang w:eastAsia="ar-SA"/>
              </w:rPr>
              <w:t>Формы внеаудиторной самостоятельной работы</w:t>
            </w:r>
          </w:p>
        </w:tc>
      </w:tr>
      <w:tr w:rsidR="00CD60E7" w:rsidRPr="004544FB" w14:paraId="31CCCD0C" w14:textId="77777777" w:rsidTr="007C6B2C">
        <w:tc>
          <w:tcPr>
            <w:tcW w:w="2405" w:type="dxa"/>
            <w:tcBorders>
              <w:top w:val="single" w:sz="4" w:space="0" w:color="000000"/>
              <w:left w:val="single" w:sz="4" w:space="0" w:color="000000"/>
              <w:bottom w:val="single" w:sz="4" w:space="0" w:color="auto"/>
            </w:tcBorders>
            <w:vAlign w:val="center"/>
          </w:tcPr>
          <w:p w14:paraId="048E2CE9" w14:textId="595786CE" w:rsidR="00CD60E7" w:rsidRPr="004544FB" w:rsidRDefault="00CD60E7" w:rsidP="00CD60E7">
            <w:pPr>
              <w:spacing w:after="0" w:line="240" w:lineRule="auto"/>
              <w:jc w:val="both"/>
              <w:rPr>
                <w:rFonts w:ascii="Times New Roman" w:eastAsia="Calibri" w:hAnsi="Times New Roman" w:cs="Times New Roman"/>
                <w:color w:val="FF0000"/>
                <w:sz w:val="24"/>
                <w:szCs w:val="24"/>
                <w:lang w:eastAsia="zh-CN"/>
              </w:rPr>
            </w:pPr>
            <w:r w:rsidRPr="001F74BB">
              <w:rPr>
                <w:rFonts w:ascii="Times New Roman" w:hAnsi="Times New Roman" w:cs="Times New Roman"/>
                <w:bCs/>
                <w:sz w:val="24"/>
              </w:rPr>
              <w:t>Организация</w:t>
            </w:r>
            <w:r w:rsidRPr="001F74BB">
              <w:rPr>
                <w:rFonts w:ascii="Times New Roman" w:hAnsi="Times New Roman" w:cs="Times New Roman"/>
                <w:bCs/>
                <w:spacing w:val="1"/>
                <w:sz w:val="24"/>
              </w:rPr>
              <w:t xml:space="preserve"> </w:t>
            </w:r>
            <w:r w:rsidRPr="001F74BB">
              <w:rPr>
                <w:rFonts w:ascii="Times New Roman" w:hAnsi="Times New Roman" w:cs="Times New Roman"/>
                <w:bCs/>
                <w:sz w:val="24"/>
              </w:rPr>
              <w:t>пенсионных систем в</w:t>
            </w:r>
            <w:r w:rsidRPr="001F74BB">
              <w:rPr>
                <w:rFonts w:ascii="Times New Roman" w:hAnsi="Times New Roman" w:cs="Times New Roman"/>
                <w:bCs/>
                <w:spacing w:val="1"/>
                <w:sz w:val="24"/>
              </w:rPr>
              <w:t xml:space="preserve"> </w:t>
            </w:r>
            <w:r w:rsidRPr="001F74BB">
              <w:rPr>
                <w:rFonts w:ascii="Times New Roman" w:hAnsi="Times New Roman" w:cs="Times New Roman"/>
                <w:bCs/>
                <w:w w:val="95"/>
                <w:sz w:val="24"/>
              </w:rPr>
              <w:t>мировой практике</w:t>
            </w:r>
          </w:p>
        </w:tc>
        <w:tc>
          <w:tcPr>
            <w:tcW w:w="4536" w:type="dxa"/>
          </w:tcPr>
          <w:p w14:paraId="6B4D44AA" w14:textId="271459BA" w:rsidR="00CD60E7" w:rsidRPr="002C0B74" w:rsidRDefault="00CD60E7" w:rsidP="00CD60E7">
            <w:pPr>
              <w:shd w:val="clear" w:color="auto" w:fill="FFFFFF"/>
              <w:spacing w:after="0" w:line="240" w:lineRule="auto"/>
              <w:jc w:val="both"/>
              <w:rPr>
                <w:rFonts w:ascii="Times New Roman" w:eastAsia="Times New Roman" w:hAnsi="Times New Roman" w:cs="Times New Roman"/>
                <w:b/>
                <w:bCs/>
                <w:color w:val="FF0000"/>
                <w:sz w:val="24"/>
                <w:szCs w:val="24"/>
                <w:lang w:eastAsia="ar-SA"/>
              </w:rPr>
            </w:pPr>
            <w:r w:rsidRPr="002C0B74">
              <w:rPr>
                <w:rFonts w:ascii="Times New Roman" w:hAnsi="Times New Roman" w:cs="Times New Roman"/>
                <w:sz w:val="24"/>
                <w:szCs w:val="24"/>
              </w:rPr>
              <w:t xml:space="preserve"> Пенсионные выплаты: понятие, порядок расчета и их применение в</w:t>
            </w:r>
            <w:r w:rsidRPr="002C0B74">
              <w:rPr>
                <w:rFonts w:ascii="Times New Roman" w:hAnsi="Times New Roman" w:cs="Times New Roman"/>
                <w:spacing w:val="1"/>
                <w:sz w:val="24"/>
                <w:szCs w:val="24"/>
              </w:rPr>
              <w:t xml:space="preserve"> </w:t>
            </w:r>
            <w:r w:rsidRPr="002C0B74">
              <w:rPr>
                <w:rFonts w:ascii="Times New Roman" w:hAnsi="Times New Roman" w:cs="Times New Roman"/>
                <w:sz w:val="24"/>
                <w:szCs w:val="24"/>
              </w:rPr>
              <w:t>организации</w:t>
            </w:r>
            <w:r w:rsidRPr="002C0B74">
              <w:rPr>
                <w:rFonts w:ascii="Times New Roman" w:hAnsi="Times New Roman" w:cs="Times New Roman"/>
                <w:spacing w:val="-6"/>
                <w:sz w:val="24"/>
                <w:szCs w:val="24"/>
              </w:rPr>
              <w:t xml:space="preserve"> </w:t>
            </w:r>
            <w:r w:rsidRPr="002C0B74">
              <w:rPr>
                <w:rFonts w:ascii="Times New Roman" w:hAnsi="Times New Roman" w:cs="Times New Roman"/>
                <w:sz w:val="24"/>
                <w:szCs w:val="24"/>
              </w:rPr>
              <w:t>пенсионных</w:t>
            </w:r>
            <w:r w:rsidRPr="002C0B74">
              <w:rPr>
                <w:rFonts w:ascii="Times New Roman" w:hAnsi="Times New Roman" w:cs="Times New Roman"/>
                <w:spacing w:val="-6"/>
                <w:sz w:val="24"/>
                <w:szCs w:val="24"/>
              </w:rPr>
              <w:t xml:space="preserve"> </w:t>
            </w:r>
            <w:r w:rsidRPr="002C0B74">
              <w:rPr>
                <w:rFonts w:ascii="Times New Roman" w:hAnsi="Times New Roman" w:cs="Times New Roman"/>
                <w:sz w:val="24"/>
                <w:szCs w:val="24"/>
              </w:rPr>
              <w:t>систем зарубежных стран.</w:t>
            </w:r>
            <w:r w:rsidRPr="002C0B74">
              <w:rPr>
                <w:rFonts w:ascii="Times New Roman" w:hAnsi="Times New Roman" w:cs="Times New Roman"/>
                <w:spacing w:val="-6"/>
                <w:sz w:val="24"/>
                <w:szCs w:val="24"/>
              </w:rPr>
              <w:t xml:space="preserve">  Общие принципы организации пенсионных систем. </w:t>
            </w:r>
            <w:r w:rsidRPr="002C0B74">
              <w:rPr>
                <w:rFonts w:ascii="Times New Roman" w:hAnsi="Times New Roman" w:cs="Times New Roman"/>
                <w:sz w:val="24"/>
                <w:szCs w:val="24"/>
              </w:rPr>
              <w:t>Модели</w:t>
            </w:r>
            <w:r w:rsidRPr="002C0B74">
              <w:rPr>
                <w:rFonts w:ascii="Times New Roman" w:hAnsi="Times New Roman" w:cs="Times New Roman"/>
                <w:spacing w:val="-5"/>
                <w:sz w:val="24"/>
                <w:szCs w:val="24"/>
              </w:rPr>
              <w:t xml:space="preserve"> </w:t>
            </w:r>
            <w:r w:rsidRPr="002C0B74">
              <w:rPr>
                <w:rFonts w:ascii="Times New Roman" w:hAnsi="Times New Roman" w:cs="Times New Roman"/>
                <w:sz w:val="24"/>
                <w:szCs w:val="24"/>
              </w:rPr>
              <w:t>и</w:t>
            </w:r>
            <w:r w:rsidRPr="002C0B74">
              <w:rPr>
                <w:rFonts w:ascii="Times New Roman" w:hAnsi="Times New Roman" w:cs="Times New Roman"/>
                <w:spacing w:val="-6"/>
                <w:sz w:val="24"/>
                <w:szCs w:val="24"/>
              </w:rPr>
              <w:t xml:space="preserve"> </w:t>
            </w:r>
            <w:r w:rsidRPr="002C0B74">
              <w:rPr>
                <w:rFonts w:ascii="Times New Roman" w:hAnsi="Times New Roman" w:cs="Times New Roman"/>
                <w:sz w:val="24"/>
                <w:szCs w:val="24"/>
              </w:rPr>
              <w:t>виды</w:t>
            </w:r>
            <w:r w:rsidRPr="002C0B74">
              <w:rPr>
                <w:rFonts w:ascii="Times New Roman" w:hAnsi="Times New Roman" w:cs="Times New Roman"/>
                <w:spacing w:val="-6"/>
                <w:sz w:val="24"/>
                <w:szCs w:val="24"/>
              </w:rPr>
              <w:t xml:space="preserve"> </w:t>
            </w:r>
            <w:r w:rsidRPr="002C0B74">
              <w:rPr>
                <w:rFonts w:ascii="Times New Roman" w:hAnsi="Times New Roman" w:cs="Times New Roman"/>
                <w:sz w:val="24"/>
                <w:szCs w:val="24"/>
              </w:rPr>
              <w:t>пенсионных</w:t>
            </w:r>
            <w:r w:rsidRPr="002C0B74">
              <w:rPr>
                <w:rFonts w:ascii="Times New Roman" w:hAnsi="Times New Roman" w:cs="Times New Roman"/>
                <w:spacing w:val="-6"/>
                <w:sz w:val="24"/>
                <w:szCs w:val="24"/>
              </w:rPr>
              <w:t xml:space="preserve"> </w:t>
            </w:r>
            <w:r w:rsidRPr="002C0B74">
              <w:rPr>
                <w:rFonts w:ascii="Times New Roman" w:hAnsi="Times New Roman" w:cs="Times New Roman"/>
                <w:sz w:val="24"/>
                <w:szCs w:val="24"/>
              </w:rPr>
              <w:t>систем</w:t>
            </w:r>
            <w:r w:rsidRPr="002C0B74">
              <w:rPr>
                <w:rFonts w:ascii="Times New Roman" w:hAnsi="Times New Roman" w:cs="Times New Roman"/>
                <w:spacing w:val="-5"/>
                <w:sz w:val="24"/>
                <w:szCs w:val="24"/>
              </w:rPr>
              <w:t xml:space="preserve"> </w:t>
            </w:r>
            <w:r w:rsidRPr="002C0B74">
              <w:rPr>
                <w:rFonts w:ascii="Times New Roman" w:hAnsi="Times New Roman" w:cs="Times New Roman"/>
                <w:sz w:val="24"/>
                <w:szCs w:val="24"/>
              </w:rPr>
              <w:t>в</w:t>
            </w:r>
            <w:r w:rsidRPr="002C0B74">
              <w:rPr>
                <w:rFonts w:ascii="Times New Roman" w:hAnsi="Times New Roman" w:cs="Times New Roman"/>
                <w:spacing w:val="-6"/>
                <w:sz w:val="24"/>
                <w:szCs w:val="24"/>
              </w:rPr>
              <w:t xml:space="preserve"> </w:t>
            </w:r>
            <w:r w:rsidRPr="002C0B74">
              <w:rPr>
                <w:rFonts w:ascii="Times New Roman" w:hAnsi="Times New Roman" w:cs="Times New Roman"/>
                <w:sz w:val="24"/>
                <w:szCs w:val="24"/>
              </w:rPr>
              <w:t>мировой</w:t>
            </w:r>
            <w:r w:rsidRPr="002C0B74">
              <w:rPr>
                <w:rFonts w:ascii="Times New Roman" w:hAnsi="Times New Roman" w:cs="Times New Roman"/>
                <w:spacing w:val="-6"/>
                <w:sz w:val="24"/>
                <w:szCs w:val="24"/>
              </w:rPr>
              <w:t xml:space="preserve"> </w:t>
            </w:r>
            <w:r w:rsidRPr="002C0B74">
              <w:rPr>
                <w:rFonts w:ascii="Times New Roman" w:hAnsi="Times New Roman" w:cs="Times New Roman"/>
                <w:sz w:val="24"/>
                <w:szCs w:val="24"/>
              </w:rPr>
              <w:t>практике. Критерии</w:t>
            </w:r>
            <w:r w:rsidRPr="002C0B74">
              <w:rPr>
                <w:rFonts w:ascii="Times New Roman" w:hAnsi="Times New Roman" w:cs="Times New Roman"/>
                <w:spacing w:val="-7"/>
                <w:sz w:val="24"/>
                <w:szCs w:val="24"/>
              </w:rPr>
              <w:t xml:space="preserve"> </w:t>
            </w:r>
            <w:r w:rsidRPr="002C0B74">
              <w:rPr>
                <w:rFonts w:ascii="Times New Roman" w:hAnsi="Times New Roman" w:cs="Times New Roman"/>
                <w:sz w:val="24"/>
                <w:szCs w:val="24"/>
              </w:rPr>
              <w:t>выбора</w:t>
            </w:r>
            <w:r w:rsidRPr="002C0B74">
              <w:rPr>
                <w:rFonts w:ascii="Times New Roman" w:hAnsi="Times New Roman" w:cs="Times New Roman"/>
                <w:spacing w:val="-7"/>
                <w:sz w:val="24"/>
                <w:szCs w:val="24"/>
              </w:rPr>
              <w:t xml:space="preserve"> </w:t>
            </w:r>
            <w:r w:rsidRPr="002C0B74">
              <w:rPr>
                <w:rFonts w:ascii="Times New Roman" w:hAnsi="Times New Roman" w:cs="Times New Roman"/>
                <w:sz w:val="24"/>
                <w:szCs w:val="24"/>
              </w:rPr>
              <w:t>национальной</w:t>
            </w:r>
            <w:r w:rsidRPr="002C0B74">
              <w:rPr>
                <w:rFonts w:ascii="Times New Roman" w:hAnsi="Times New Roman" w:cs="Times New Roman"/>
                <w:spacing w:val="-6"/>
                <w:sz w:val="24"/>
                <w:szCs w:val="24"/>
              </w:rPr>
              <w:t xml:space="preserve"> </w:t>
            </w:r>
            <w:r w:rsidRPr="002C0B74">
              <w:rPr>
                <w:rFonts w:ascii="Times New Roman" w:hAnsi="Times New Roman" w:cs="Times New Roman"/>
                <w:sz w:val="24"/>
                <w:szCs w:val="24"/>
              </w:rPr>
              <w:t>пенсионной</w:t>
            </w:r>
            <w:r w:rsidRPr="002C0B74">
              <w:rPr>
                <w:rFonts w:ascii="Times New Roman" w:hAnsi="Times New Roman" w:cs="Times New Roman"/>
                <w:spacing w:val="-7"/>
                <w:sz w:val="24"/>
                <w:szCs w:val="24"/>
              </w:rPr>
              <w:t xml:space="preserve"> </w:t>
            </w:r>
            <w:r w:rsidRPr="002C0B74">
              <w:rPr>
                <w:rFonts w:ascii="Times New Roman" w:hAnsi="Times New Roman" w:cs="Times New Roman"/>
                <w:sz w:val="24"/>
                <w:szCs w:val="24"/>
              </w:rPr>
              <w:t>системы</w:t>
            </w:r>
          </w:p>
        </w:tc>
        <w:tc>
          <w:tcPr>
            <w:tcW w:w="2948" w:type="dxa"/>
          </w:tcPr>
          <w:p w14:paraId="0E50189C" w14:textId="77777777" w:rsidR="00CD60E7" w:rsidRPr="00CD60E7" w:rsidRDefault="00CD60E7" w:rsidP="00CD60E7">
            <w:pPr>
              <w:snapToGrid w:val="0"/>
              <w:spacing w:after="0" w:line="240" w:lineRule="auto"/>
              <w:rPr>
                <w:rFonts w:ascii="Times New Roman" w:eastAsia="SimSun" w:hAnsi="Times New Roman" w:cs="Times New Roman"/>
                <w:sz w:val="24"/>
                <w:szCs w:val="24"/>
                <w:lang w:eastAsia="ar-SA"/>
              </w:rPr>
            </w:pPr>
            <w:r w:rsidRPr="00CD60E7">
              <w:rPr>
                <w:rFonts w:ascii="Times New Roman" w:eastAsia="SimSun" w:hAnsi="Times New Roman" w:cs="Times New Roman"/>
                <w:sz w:val="24"/>
                <w:szCs w:val="24"/>
                <w:lang w:eastAsia="ar-SA"/>
              </w:rPr>
              <w:t>Работа с учебной литературой, с нормативно-правовыми актами, Интернет-ресурсами. Подготовка к групповому обсуждению</w:t>
            </w:r>
          </w:p>
        </w:tc>
      </w:tr>
      <w:tr w:rsidR="00CD60E7" w:rsidRPr="004544FB" w14:paraId="2A7FFF10" w14:textId="77777777" w:rsidTr="007C6B2C">
        <w:tc>
          <w:tcPr>
            <w:tcW w:w="2405" w:type="dxa"/>
            <w:tcBorders>
              <w:top w:val="single" w:sz="4" w:space="0" w:color="000000"/>
              <w:left w:val="single" w:sz="4" w:space="0" w:color="000000"/>
              <w:bottom w:val="single" w:sz="4" w:space="0" w:color="auto"/>
            </w:tcBorders>
            <w:vAlign w:val="center"/>
          </w:tcPr>
          <w:p w14:paraId="18E31DED" w14:textId="340D5762" w:rsidR="00CD60E7" w:rsidRPr="004544FB" w:rsidRDefault="00CD60E7" w:rsidP="00CD60E7">
            <w:pPr>
              <w:spacing w:after="0" w:line="240" w:lineRule="auto"/>
              <w:jc w:val="both"/>
              <w:rPr>
                <w:rFonts w:ascii="Times New Roman" w:eastAsia="Calibri" w:hAnsi="Times New Roman" w:cs="Times New Roman"/>
                <w:color w:val="FF0000"/>
                <w:sz w:val="24"/>
                <w:szCs w:val="24"/>
                <w:lang w:eastAsia="zh-CN"/>
              </w:rPr>
            </w:pPr>
            <w:r w:rsidRPr="001F74BB">
              <w:rPr>
                <w:rFonts w:ascii="Times New Roman" w:hAnsi="Times New Roman" w:cs="Times New Roman"/>
                <w:bCs/>
                <w:sz w:val="24"/>
              </w:rPr>
              <w:t>Возникновение и</w:t>
            </w:r>
            <w:r w:rsidRPr="001F74BB">
              <w:rPr>
                <w:rFonts w:ascii="Times New Roman" w:hAnsi="Times New Roman" w:cs="Times New Roman"/>
                <w:bCs/>
                <w:spacing w:val="1"/>
                <w:sz w:val="24"/>
              </w:rPr>
              <w:t xml:space="preserve"> </w:t>
            </w:r>
            <w:r w:rsidRPr="001F74BB">
              <w:rPr>
                <w:rFonts w:ascii="Times New Roman" w:hAnsi="Times New Roman" w:cs="Times New Roman"/>
                <w:bCs/>
                <w:spacing w:val="-1"/>
                <w:sz w:val="24"/>
              </w:rPr>
              <w:t>развитие национальных</w:t>
            </w:r>
            <w:r w:rsidRPr="001F74BB">
              <w:rPr>
                <w:rFonts w:ascii="Times New Roman" w:hAnsi="Times New Roman" w:cs="Times New Roman"/>
                <w:bCs/>
                <w:spacing w:val="-15"/>
                <w:sz w:val="24"/>
              </w:rPr>
              <w:t xml:space="preserve"> </w:t>
            </w:r>
            <w:r w:rsidRPr="001F74BB">
              <w:rPr>
                <w:rFonts w:ascii="Times New Roman" w:hAnsi="Times New Roman" w:cs="Times New Roman"/>
                <w:bCs/>
                <w:sz w:val="24"/>
              </w:rPr>
              <w:t>пенсионных</w:t>
            </w:r>
            <w:r w:rsidRPr="001F74BB">
              <w:rPr>
                <w:rFonts w:ascii="Times New Roman" w:hAnsi="Times New Roman" w:cs="Times New Roman"/>
                <w:bCs/>
                <w:spacing w:val="-61"/>
                <w:sz w:val="24"/>
              </w:rPr>
              <w:t xml:space="preserve">       </w:t>
            </w:r>
            <w:r w:rsidRPr="001F74BB">
              <w:rPr>
                <w:rFonts w:ascii="Times New Roman" w:hAnsi="Times New Roman" w:cs="Times New Roman"/>
                <w:bCs/>
                <w:sz w:val="24"/>
              </w:rPr>
              <w:t xml:space="preserve"> систем</w:t>
            </w:r>
          </w:p>
        </w:tc>
        <w:tc>
          <w:tcPr>
            <w:tcW w:w="4536" w:type="dxa"/>
          </w:tcPr>
          <w:p w14:paraId="56AA2324" w14:textId="6A7C8986" w:rsidR="002D420D" w:rsidRPr="002C0B74" w:rsidRDefault="00CD60E7" w:rsidP="00387122">
            <w:pPr>
              <w:pStyle w:val="af1"/>
              <w:spacing w:before="58" w:line="228" w:lineRule="auto"/>
              <w:ind w:right="36"/>
              <w:jc w:val="both"/>
              <w:rPr>
                <w:sz w:val="24"/>
                <w:szCs w:val="24"/>
              </w:rPr>
            </w:pPr>
            <w:r w:rsidRPr="002C0B74">
              <w:rPr>
                <w:bCs/>
                <w:iCs/>
                <w:color w:val="FF0000"/>
                <w:sz w:val="24"/>
                <w:szCs w:val="24"/>
              </w:rPr>
              <w:t xml:space="preserve"> </w:t>
            </w:r>
            <w:r w:rsidR="002D420D" w:rsidRPr="002C0B74">
              <w:rPr>
                <w:sz w:val="24"/>
                <w:szCs w:val="24"/>
              </w:rPr>
              <w:t>Возникновение пенсионных систем в мировой практике. Характеристика современных</w:t>
            </w:r>
            <w:r w:rsidR="002D420D" w:rsidRPr="002C0B74">
              <w:rPr>
                <w:spacing w:val="1"/>
                <w:sz w:val="24"/>
                <w:szCs w:val="24"/>
              </w:rPr>
              <w:t xml:space="preserve"> </w:t>
            </w:r>
            <w:r w:rsidR="002D420D" w:rsidRPr="002C0B74">
              <w:rPr>
                <w:sz w:val="24"/>
                <w:szCs w:val="24"/>
              </w:rPr>
              <w:t>пенсионных</w:t>
            </w:r>
            <w:r w:rsidR="002D420D" w:rsidRPr="002C0B74">
              <w:rPr>
                <w:spacing w:val="-6"/>
                <w:sz w:val="24"/>
                <w:szCs w:val="24"/>
              </w:rPr>
              <w:t xml:space="preserve"> </w:t>
            </w:r>
            <w:r w:rsidR="002D420D" w:rsidRPr="002C0B74">
              <w:rPr>
                <w:sz w:val="24"/>
                <w:szCs w:val="24"/>
              </w:rPr>
              <w:t>систем</w:t>
            </w:r>
            <w:r w:rsidR="002D420D" w:rsidRPr="002C0B74">
              <w:rPr>
                <w:spacing w:val="-6"/>
                <w:sz w:val="24"/>
                <w:szCs w:val="24"/>
              </w:rPr>
              <w:t xml:space="preserve"> </w:t>
            </w:r>
            <w:r w:rsidR="002D420D" w:rsidRPr="002C0B74">
              <w:rPr>
                <w:sz w:val="24"/>
                <w:szCs w:val="24"/>
              </w:rPr>
              <w:t>зарубежных</w:t>
            </w:r>
            <w:r w:rsidR="002D420D" w:rsidRPr="002C0B74">
              <w:rPr>
                <w:spacing w:val="-6"/>
                <w:sz w:val="24"/>
                <w:szCs w:val="24"/>
              </w:rPr>
              <w:t xml:space="preserve"> </w:t>
            </w:r>
            <w:r w:rsidR="002D420D" w:rsidRPr="002C0B74">
              <w:rPr>
                <w:sz w:val="24"/>
                <w:szCs w:val="24"/>
              </w:rPr>
              <w:t>стран. Структура</w:t>
            </w:r>
            <w:r w:rsidR="002D420D" w:rsidRPr="002C0B74">
              <w:rPr>
                <w:spacing w:val="-6"/>
                <w:sz w:val="24"/>
                <w:szCs w:val="24"/>
              </w:rPr>
              <w:t xml:space="preserve"> </w:t>
            </w:r>
            <w:r w:rsidR="002D420D" w:rsidRPr="002C0B74">
              <w:rPr>
                <w:sz w:val="24"/>
                <w:szCs w:val="24"/>
              </w:rPr>
              <w:t>современной</w:t>
            </w:r>
            <w:r w:rsidR="002D420D" w:rsidRPr="002C0B74">
              <w:rPr>
                <w:spacing w:val="-6"/>
                <w:sz w:val="24"/>
                <w:szCs w:val="24"/>
              </w:rPr>
              <w:t xml:space="preserve"> </w:t>
            </w:r>
            <w:r w:rsidR="002D420D" w:rsidRPr="002C0B74">
              <w:rPr>
                <w:sz w:val="24"/>
                <w:szCs w:val="24"/>
              </w:rPr>
              <w:t>пенсионной</w:t>
            </w:r>
            <w:r w:rsidR="002D420D" w:rsidRPr="002C0B74">
              <w:rPr>
                <w:spacing w:val="-6"/>
                <w:sz w:val="24"/>
                <w:szCs w:val="24"/>
              </w:rPr>
              <w:t xml:space="preserve"> </w:t>
            </w:r>
            <w:r w:rsidR="002D420D" w:rsidRPr="002C0B74">
              <w:rPr>
                <w:sz w:val="24"/>
                <w:szCs w:val="24"/>
              </w:rPr>
              <w:t>системы</w:t>
            </w:r>
            <w:r w:rsidR="002D420D" w:rsidRPr="002C0B74">
              <w:rPr>
                <w:spacing w:val="-5"/>
                <w:sz w:val="24"/>
                <w:szCs w:val="24"/>
              </w:rPr>
              <w:t xml:space="preserve"> </w:t>
            </w:r>
            <w:r w:rsidR="002D420D" w:rsidRPr="002C0B74">
              <w:rPr>
                <w:sz w:val="24"/>
                <w:szCs w:val="24"/>
              </w:rPr>
              <w:t>зарубежных стран,</w:t>
            </w:r>
            <w:r w:rsidR="002D420D" w:rsidRPr="002C0B74">
              <w:rPr>
                <w:spacing w:val="-6"/>
                <w:sz w:val="24"/>
                <w:szCs w:val="24"/>
              </w:rPr>
              <w:t xml:space="preserve"> </w:t>
            </w:r>
            <w:r w:rsidR="002D420D" w:rsidRPr="002C0B74">
              <w:rPr>
                <w:sz w:val="24"/>
                <w:szCs w:val="24"/>
              </w:rPr>
              <w:t>характеристика</w:t>
            </w:r>
            <w:r w:rsidR="002D420D" w:rsidRPr="002C0B74">
              <w:rPr>
                <w:spacing w:val="-6"/>
                <w:sz w:val="24"/>
                <w:szCs w:val="24"/>
              </w:rPr>
              <w:t xml:space="preserve"> </w:t>
            </w:r>
            <w:r w:rsidR="002D420D" w:rsidRPr="002C0B74">
              <w:rPr>
                <w:sz w:val="24"/>
                <w:szCs w:val="24"/>
              </w:rPr>
              <w:t>ее элементов.  Источники пенсионных выплат и организация государственного пенсионного обеспечения. Международные нормы права по регулированию пенсионного обеспечения.</w:t>
            </w:r>
          </w:p>
          <w:p w14:paraId="0190AAC8" w14:textId="5812F637" w:rsidR="00CD60E7" w:rsidRPr="002C0B74" w:rsidRDefault="00CD60E7" w:rsidP="00CD60E7">
            <w:pPr>
              <w:spacing w:after="0" w:line="240" w:lineRule="auto"/>
              <w:jc w:val="both"/>
              <w:rPr>
                <w:rFonts w:ascii="Times New Roman" w:hAnsi="Times New Roman" w:cs="Times New Roman"/>
                <w:bCs/>
                <w:iCs/>
                <w:color w:val="FF0000"/>
                <w:sz w:val="24"/>
                <w:szCs w:val="24"/>
                <w:shd w:val="clear" w:color="auto" w:fill="FFFFFF"/>
              </w:rPr>
            </w:pPr>
          </w:p>
        </w:tc>
        <w:tc>
          <w:tcPr>
            <w:tcW w:w="2948" w:type="dxa"/>
          </w:tcPr>
          <w:p w14:paraId="25F45C27" w14:textId="77777777" w:rsidR="00CD60E7" w:rsidRPr="00CD60E7" w:rsidRDefault="00CD60E7" w:rsidP="00CD60E7">
            <w:pPr>
              <w:spacing w:after="0" w:line="240" w:lineRule="auto"/>
              <w:rPr>
                <w:rFonts w:ascii="Times New Roman" w:eastAsia="SimSun" w:hAnsi="Times New Roman" w:cs="Times New Roman"/>
                <w:sz w:val="24"/>
                <w:szCs w:val="24"/>
                <w:lang w:eastAsia="ar-SA"/>
              </w:rPr>
            </w:pPr>
            <w:r w:rsidRPr="00CD60E7">
              <w:rPr>
                <w:rFonts w:ascii="Times New Roman" w:eastAsia="SimSun" w:hAnsi="Times New Roman" w:cs="Times New Roman"/>
                <w:sz w:val="24"/>
                <w:szCs w:val="24"/>
                <w:lang w:eastAsia="ar-SA"/>
              </w:rPr>
              <w:t>Работа с учебной литературой, с нормативно-правовыми актами, Интернет-ресурсами. Подготовка к групповому обсуждению.</w:t>
            </w:r>
          </w:p>
        </w:tc>
      </w:tr>
      <w:tr w:rsidR="00CD60E7" w:rsidRPr="004544FB" w14:paraId="59064019" w14:textId="77777777" w:rsidTr="007C6B2C">
        <w:tc>
          <w:tcPr>
            <w:tcW w:w="2405" w:type="dxa"/>
            <w:tcBorders>
              <w:top w:val="single" w:sz="4" w:space="0" w:color="000000"/>
              <w:left w:val="single" w:sz="4" w:space="0" w:color="000000"/>
              <w:bottom w:val="single" w:sz="4" w:space="0" w:color="auto"/>
            </w:tcBorders>
            <w:vAlign w:val="center"/>
          </w:tcPr>
          <w:p w14:paraId="0B68E551" w14:textId="2B3A13F3" w:rsidR="00CD60E7" w:rsidRPr="004544FB" w:rsidRDefault="00CD60E7" w:rsidP="00CD60E7">
            <w:pPr>
              <w:spacing w:after="0" w:line="240" w:lineRule="auto"/>
              <w:jc w:val="both"/>
              <w:rPr>
                <w:rFonts w:ascii="Times New Roman" w:eastAsia="Calibri" w:hAnsi="Times New Roman" w:cs="Times New Roman"/>
                <w:color w:val="FF0000"/>
                <w:sz w:val="24"/>
                <w:szCs w:val="24"/>
                <w:lang w:eastAsia="zh-CN"/>
              </w:rPr>
            </w:pPr>
            <w:r w:rsidRPr="001F74BB">
              <w:rPr>
                <w:rFonts w:ascii="Times New Roman" w:hAnsi="Times New Roman" w:cs="Times New Roman"/>
                <w:bCs/>
                <w:sz w:val="24"/>
              </w:rPr>
              <w:t>Негосударственные</w:t>
            </w:r>
            <w:r w:rsidRPr="001F74BB">
              <w:rPr>
                <w:rFonts w:ascii="Times New Roman" w:hAnsi="Times New Roman" w:cs="Times New Roman"/>
                <w:bCs/>
                <w:spacing w:val="1"/>
                <w:sz w:val="24"/>
              </w:rPr>
              <w:t xml:space="preserve"> </w:t>
            </w:r>
            <w:r w:rsidRPr="001F74BB">
              <w:rPr>
                <w:rFonts w:ascii="Times New Roman" w:hAnsi="Times New Roman" w:cs="Times New Roman"/>
                <w:bCs/>
                <w:sz w:val="24"/>
              </w:rPr>
              <w:t>пенсионные фонды</w:t>
            </w:r>
          </w:p>
        </w:tc>
        <w:tc>
          <w:tcPr>
            <w:tcW w:w="4536" w:type="dxa"/>
          </w:tcPr>
          <w:p w14:paraId="3677CA0A" w14:textId="77B2C58B" w:rsidR="00580972" w:rsidRPr="002C0B74" w:rsidRDefault="00580972" w:rsidP="00387122">
            <w:pPr>
              <w:pStyle w:val="af1"/>
              <w:spacing w:before="58" w:line="228" w:lineRule="auto"/>
              <w:jc w:val="both"/>
              <w:rPr>
                <w:sz w:val="24"/>
                <w:szCs w:val="24"/>
              </w:rPr>
            </w:pPr>
            <w:r w:rsidRPr="002C0B74">
              <w:rPr>
                <w:sz w:val="24"/>
                <w:szCs w:val="24"/>
              </w:rPr>
              <w:t>История возникновения и назначение негосударственных пенсионных фондов, в</w:t>
            </w:r>
            <w:r w:rsidRPr="002C0B74">
              <w:rPr>
                <w:spacing w:val="1"/>
                <w:sz w:val="24"/>
                <w:szCs w:val="24"/>
              </w:rPr>
              <w:t xml:space="preserve"> </w:t>
            </w:r>
            <w:r w:rsidRPr="002C0B74">
              <w:rPr>
                <w:sz w:val="24"/>
                <w:szCs w:val="24"/>
              </w:rPr>
              <w:t>мировой</w:t>
            </w:r>
            <w:r w:rsidRPr="002C0B74">
              <w:rPr>
                <w:spacing w:val="-8"/>
                <w:sz w:val="24"/>
                <w:szCs w:val="24"/>
              </w:rPr>
              <w:t xml:space="preserve"> </w:t>
            </w:r>
            <w:r w:rsidRPr="002C0B74">
              <w:rPr>
                <w:sz w:val="24"/>
                <w:szCs w:val="24"/>
              </w:rPr>
              <w:t>практике. Мировая практика управления активами</w:t>
            </w:r>
            <w:r w:rsidRPr="002C0B74">
              <w:rPr>
                <w:spacing w:val="1"/>
                <w:sz w:val="24"/>
                <w:szCs w:val="24"/>
              </w:rPr>
              <w:t xml:space="preserve"> </w:t>
            </w:r>
            <w:r w:rsidRPr="002C0B74">
              <w:rPr>
                <w:sz w:val="24"/>
                <w:szCs w:val="24"/>
              </w:rPr>
              <w:t>негосударственного пенсионного фонда. Порядок пенсионных выплат по негосударственному</w:t>
            </w:r>
            <w:r w:rsidRPr="002C0B74">
              <w:rPr>
                <w:spacing w:val="-61"/>
                <w:sz w:val="24"/>
                <w:szCs w:val="24"/>
              </w:rPr>
              <w:t xml:space="preserve"> </w:t>
            </w:r>
            <w:r w:rsidRPr="002C0B74">
              <w:rPr>
                <w:sz w:val="24"/>
                <w:szCs w:val="24"/>
              </w:rPr>
              <w:t>пенсионному обеспечению в системах обязательного и добровольного пенсионного</w:t>
            </w:r>
            <w:r w:rsidRPr="002C0B74">
              <w:rPr>
                <w:spacing w:val="1"/>
                <w:sz w:val="24"/>
                <w:szCs w:val="24"/>
              </w:rPr>
              <w:t xml:space="preserve"> </w:t>
            </w:r>
            <w:r w:rsidRPr="002C0B74">
              <w:rPr>
                <w:sz w:val="24"/>
                <w:szCs w:val="24"/>
              </w:rPr>
              <w:t>страхования</w:t>
            </w:r>
            <w:r w:rsidRPr="002C0B74">
              <w:rPr>
                <w:spacing w:val="1"/>
                <w:sz w:val="24"/>
                <w:szCs w:val="24"/>
              </w:rPr>
              <w:t xml:space="preserve"> </w:t>
            </w:r>
            <w:r w:rsidRPr="002C0B74">
              <w:rPr>
                <w:sz w:val="24"/>
                <w:szCs w:val="24"/>
              </w:rPr>
              <w:t xml:space="preserve">граждан – </w:t>
            </w:r>
            <w:r w:rsidRPr="002C0B74">
              <w:rPr>
                <w:sz w:val="24"/>
                <w:szCs w:val="24"/>
              </w:rPr>
              <w:lastRenderedPageBreak/>
              <w:t>сравнение российского и зарубежного опыта.</w:t>
            </w:r>
            <w:r w:rsidRPr="002C0B74">
              <w:rPr>
                <w:spacing w:val="2"/>
                <w:sz w:val="24"/>
                <w:szCs w:val="24"/>
              </w:rPr>
              <w:t xml:space="preserve"> </w:t>
            </w:r>
          </w:p>
          <w:p w14:paraId="5231FDBF" w14:textId="2C8EA73E" w:rsidR="00CD60E7" w:rsidRPr="002C0B74" w:rsidRDefault="00CD60E7" w:rsidP="00CD60E7">
            <w:pPr>
              <w:spacing w:after="0" w:line="240" w:lineRule="auto"/>
              <w:jc w:val="both"/>
              <w:rPr>
                <w:color w:val="FF0000"/>
                <w:sz w:val="24"/>
                <w:szCs w:val="24"/>
              </w:rPr>
            </w:pPr>
          </w:p>
        </w:tc>
        <w:tc>
          <w:tcPr>
            <w:tcW w:w="2948" w:type="dxa"/>
          </w:tcPr>
          <w:p w14:paraId="62E07C1D" w14:textId="77777777" w:rsidR="00CD60E7" w:rsidRPr="004544FB" w:rsidRDefault="00CD60E7" w:rsidP="00CD60E7">
            <w:pPr>
              <w:spacing w:after="0" w:line="240" w:lineRule="auto"/>
              <w:rPr>
                <w:rFonts w:ascii="Times New Roman" w:eastAsia="SimSun" w:hAnsi="Times New Roman" w:cs="Times New Roman"/>
                <w:color w:val="FF0000"/>
                <w:sz w:val="24"/>
                <w:szCs w:val="24"/>
                <w:lang w:eastAsia="ar-SA"/>
              </w:rPr>
            </w:pPr>
            <w:r w:rsidRPr="00CD60E7">
              <w:rPr>
                <w:rFonts w:ascii="Times New Roman" w:eastAsia="SimSun" w:hAnsi="Times New Roman" w:cs="Times New Roman"/>
                <w:sz w:val="24"/>
                <w:szCs w:val="24"/>
                <w:lang w:eastAsia="ar-SA"/>
              </w:rPr>
              <w:lastRenderedPageBreak/>
              <w:t>Работа с учебной литературой, с нормативно-правовыми актами, Интернет-ресурсами. Подготовка к групповому обсуждению</w:t>
            </w:r>
          </w:p>
        </w:tc>
      </w:tr>
      <w:tr w:rsidR="00CD60E7" w:rsidRPr="004544FB" w14:paraId="246236BB" w14:textId="77777777" w:rsidTr="007C6B2C">
        <w:tc>
          <w:tcPr>
            <w:tcW w:w="2405" w:type="dxa"/>
            <w:tcBorders>
              <w:top w:val="single" w:sz="4" w:space="0" w:color="000000"/>
              <w:left w:val="single" w:sz="4" w:space="0" w:color="000000"/>
              <w:bottom w:val="single" w:sz="4" w:space="0" w:color="auto"/>
            </w:tcBorders>
            <w:vAlign w:val="center"/>
          </w:tcPr>
          <w:p w14:paraId="29BBE9BC" w14:textId="327AE41C" w:rsidR="00CD60E7" w:rsidRPr="004544FB" w:rsidRDefault="00CD60E7" w:rsidP="00CD60E7">
            <w:pPr>
              <w:spacing w:after="0" w:line="240" w:lineRule="auto"/>
              <w:jc w:val="both"/>
              <w:rPr>
                <w:rFonts w:ascii="Times New Roman" w:eastAsia="Calibri" w:hAnsi="Times New Roman" w:cs="Times New Roman"/>
                <w:color w:val="FF0000"/>
                <w:sz w:val="24"/>
                <w:szCs w:val="24"/>
                <w:lang w:eastAsia="zh-CN"/>
              </w:rPr>
            </w:pPr>
            <w:r w:rsidRPr="001F74BB">
              <w:rPr>
                <w:rFonts w:ascii="Times New Roman" w:hAnsi="Times New Roman" w:cs="Times New Roman"/>
                <w:bCs/>
                <w:sz w:val="24"/>
              </w:rPr>
              <w:t>Деятельность</w:t>
            </w:r>
            <w:r w:rsidRPr="001F74BB">
              <w:rPr>
                <w:rFonts w:ascii="Times New Roman" w:hAnsi="Times New Roman" w:cs="Times New Roman"/>
                <w:bCs/>
                <w:spacing w:val="-61"/>
                <w:sz w:val="24"/>
              </w:rPr>
              <w:t xml:space="preserve">    </w:t>
            </w:r>
            <w:r w:rsidRPr="001F74BB">
              <w:rPr>
                <w:rFonts w:ascii="Times New Roman" w:hAnsi="Times New Roman" w:cs="Times New Roman"/>
                <w:bCs/>
                <w:w w:val="95"/>
                <w:sz w:val="24"/>
              </w:rPr>
              <w:t xml:space="preserve"> страховых</w:t>
            </w:r>
            <w:r w:rsidRPr="001F74BB">
              <w:rPr>
                <w:rFonts w:ascii="Times New Roman" w:hAnsi="Times New Roman" w:cs="Times New Roman"/>
                <w:bCs/>
                <w:spacing w:val="27"/>
                <w:w w:val="95"/>
                <w:sz w:val="24"/>
              </w:rPr>
              <w:t xml:space="preserve"> </w:t>
            </w:r>
            <w:r w:rsidRPr="001F74BB">
              <w:rPr>
                <w:rFonts w:ascii="Times New Roman" w:hAnsi="Times New Roman" w:cs="Times New Roman"/>
                <w:bCs/>
                <w:w w:val="95"/>
                <w:sz w:val="24"/>
              </w:rPr>
              <w:t>компаний</w:t>
            </w:r>
            <w:r w:rsidRPr="001F74BB">
              <w:rPr>
                <w:rFonts w:ascii="Times New Roman" w:hAnsi="Times New Roman" w:cs="Times New Roman"/>
                <w:bCs/>
                <w:spacing w:val="27"/>
                <w:w w:val="95"/>
                <w:sz w:val="24"/>
              </w:rPr>
              <w:t xml:space="preserve"> </w:t>
            </w:r>
            <w:r w:rsidRPr="001F74BB">
              <w:rPr>
                <w:rFonts w:ascii="Times New Roman" w:hAnsi="Times New Roman" w:cs="Times New Roman"/>
                <w:bCs/>
                <w:w w:val="95"/>
                <w:sz w:val="24"/>
              </w:rPr>
              <w:t xml:space="preserve">в </w:t>
            </w:r>
            <w:r w:rsidRPr="001F74BB">
              <w:rPr>
                <w:rFonts w:ascii="Times New Roman" w:hAnsi="Times New Roman" w:cs="Times New Roman"/>
                <w:bCs/>
                <w:sz w:val="24"/>
              </w:rPr>
              <w:t xml:space="preserve">системе </w:t>
            </w:r>
            <w:r w:rsidR="00664C18" w:rsidRPr="001F74BB">
              <w:rPr>
                <w:rFonts w:ascii="Times New Roman" w:hAnsi="Times New Roman" w:cs="Times New Roman"/>
                <w:bCs/>
                <w:sz w:val="24"/>
              </w:rPr>
              <w:t>пенсионного</w:t>
            </w:r>
            <w:r w:rsidR="00664C18" w:rsidRPr="001F74BB">
              <w:rPr>
                <w:rFonts w:ascii="Times New Roman" w:hAnsi="Times New Roman" w:cs="Times New Roman"/>
                <w:bCs/>
                <w:spacing w:val="1"/>
                <w:sz w:val="24"/>
              </w:rPr>
              <w:t xml:space="preserve"> </w:t>
            </w:r>
            <w:r w:rsidR="00664C18">
              <w:rPr>
                <w:rFonts w:ascii="Times New Roman" w:hAnsi="Times New Roman" w:cs="Times New Roman"/>
                <w:bCs/>
                <w:spacing w:val="1"/>
                <w:sz w:val="24"/>
              </w:rPr>
              <w:t>обеспечения</w:t>
            </w:r>
          </w:p>
        </w:tc>
        <w:tc>
          <w:tcPr>
            <w:tcW w:w="4536" w:type="dxa"/>
          </w:tcPr>
          <w:p w14:paraId="5FD580BF" w14:textId="77777777" w:rsidR="006A73D3" w:rsidRPr="002C0B74" w:rsidRDefault="006A73D3" w:rsidP="006A73D3">
            <w:pPr>
              <w:pStyle w:val="af1"/>
              <w:spacing w:before="58" w:line="228" w:lineRule="auto"/>
              <w:jc w:val="both"/>
              <w:rPr>
                <w:sz w:val="24"/>
                <w:szCs w:val="24"/>
              </w:rPr>
            </w:pPr>
            <w:r w:rsidRPr="002C0B74">
              <w:rPr>
                <w:sz w:val="24"/>
                <w:szCs w:val="24"/>
              </w:rPr>
              <w:t>Права и</w:t>
            </w:r>
            <w:r w:rsidRPr="002C0B74">
              <w:rPr>
                <w:spacing w:val="1"/>
                <w:sz w:val="24"/>
                <w:szCs w:val="24"/>
              </w:rPr>
              <w:t xml:space="preserve"> </w:t>
            </w:r>
            <w:r w:rsidRPr="002C0B74">
              <w:rPr>
                <w:sz w:val="24"/>
                <w:szCs w:val="24"/>
              </w:rPr>
              <w:t>обязанности участников системы добровольного пенсионного страхования. Дополнительные условия</w:t>
            </w:r>
            <w:r w:rsidRPr="002C0B74">
              <w:rPr>
                <w:spacing w:val="1"/>
                <w:sz w:val="24"/>
                <w:szCs w:val="24"/>
              </w:rPr>
              <w:t xml:space="preserve"> </w:t>
            </w:r>
            <w:r w:rsidRPr="002C0B74">
              <w:rPr>
                <w:sz w:val="24"/>
                <w:szCs w:val="24"/>
              </w:rPr>
              <w:t>добровольного</w:t>
            </w:r>
            <w:r w:rsidRPr="002C0B74">
              <w:rPr>
                <w:spacing w:val="-8"/>
                <w:sz w:val="24"/>
                <w:szCs w:val="24"/>
              </w:rPr>
              <w:t xml:space="preserve"> </w:t>
            </w:r>
            <w:r w:rsidRPr="002C0B74">
              <w:rPr>
                <w:sz w:val="24"/>
                <w:szCs w:val="24"/>
              </w:rPr>
              <w:t>пенсионного</w:t>
            </w:r>
            <w:r w:rsidRPr="002C0B74">
              <w:rPr>
                <w:spacing w:val="-8"/>
                <w:sz w:val="24"/>
                <w:szCs w:val="24"/>
              </w:rPr>
              <w:t xml:space="preserve"> </w:t>
            </w:r>
            <w:r w:rsidRPr="002C0B74">
              <w:rPr>
                <w:sz w:val="24"/>
                <w:szCs w:val="24"/>
              </w:rPr>
              <w:t>страхования в мировой практике.</w:t>
            </w:r>
            <w:r w:rsidRPr="002C0B74">
              <w:rPr>
                <w:spacing w:val="-7"/>
                <w:sz w:val="24"/>
                <w:szCs w:val="24"/>
              </w:rPr>
              <w:t xml:space="preserve"> </w:t>
            </w:r>
          </w:p>
          <w:p w14:paraId="2902A824" w14:textId="0AA10F52" w:rsidR="00CD60E7" w:rsidRPr="002C0B74" w:rsidRDefault="00CD60E7" w:rsidP="00CD60E7">
            <w:pPr>
              <w:spacing w:after="0" w:line="240" w:lineRule="auto"/>
              <w:jc w:val="both"/>
              <w:rPr>
                <w:rFonts w:ascii="Times New Roman" w:eastAsia="Times New Roman" w:hAnsi="Times New Roman" w:cs="Times New Roman"/>
                <w:color w:val="FF0000"/>
                <w:sz w:val="24"/>
                <w:szCs w:val="24"/>
              </w:rPr>
            </w:pPr>
          </w:p>
        </w:tc>
        <w:tc>
          <w:tcPr>
            <w:tcW w:w="2948" w:type="dxa"/>
          </w:tcPr>
          <w:p w14:paraId="65F9348F" w14:textId="77777777" w:rsidR="00CD60E7" w:rsidRPr="00CD60E7" w:rsidRDefault="00CD60E7" w:rsidP="00CD60E7">
            <w:pPr>
              <w:snapToGrid w:val="0"/>
              <w:spacing w:after="0" w:line="240" w:lineRule="auto"/>
              <w:rPr>
                <w:rFonts w:ascii="Times New Roman" w:eastAsia="SimSun" w:hAnsi="Times New Roman" w:cs="Times New Roman"/>
                <w:sz w:val="24"/>
                <w:szCs w:val="24"/>
                <w:lang w:eastAsia="ar-SA"/>
              </w:rPr>
            </w:pPr>
            <w:r w:rsidRPr="00CD60E7">
              <w:rPr>
                <w:rFonts w:ascii="Times New Roman" w:eastAsia="SimSun" w:hAnsi="Times New Roman" w:cs="Times New Roman"/>
                <w:sz w:val="24"/>
                <w:szCs w:val="24"/>
                <w:lang w:eastAsia="ar-SA"/>
              </w:rPr>
              <w:t>Работа с учебной литературой, с нормативно-правовыми актами, Интернет-ресурсами. Подготовка к групповому обсуждению, тестированию</w:t>
            </w:r>
          </w:p>
        </w:tc>
      </w:tr>
    </w:tbl>
    <w:p w14:paraId="631B7483" w14:textId="77777777" w:rsidR="00693291" w:rsidRPr="004544FB" w:rsidRDefault="00693291" w:rsidP="00693291">
      <w:pPr>
        <w:keepNext/>
        <w:keepLines/>
        <w:widowControl w:val="0"/>
        <w:autoSpaceDE w:val="0"/>
        <w:autoSpaceDN w:val="0"/>
        <w:adjustRightInd w:val="0"/>
        <w:spacing w:after="0" w:line="240" w:lineRule="auto"/>
        <w:ind w:firstLine="567"/>
        <w:outlineLvl w:val="1"/>
        <w:rPr>
          <w:rFonts w:ascii="Times New Roman" w:eastAsia="Calibri" w:hAnsi="Times New Roman" w:cs="Times New Roman"/>
          <w:b/>
          <w:bCs/>
          <w:color w:val="FF0000"/>
          <w:sz w:val="28"/>
          <w:szCs w:val="28"/>
          <w:lang w:eastAsia="zh-CN"/>
        </w:rPr>
      </w:pPr>
      <w:bookmarkStart w:id="23" w:name="_Toc124500302"/>
    </w:p>
    <w:p w14:paraId="2F51A427" w14:textId="77777777" w:rsidR="00693291" w:rsidRPr="00603044" w:rsidRDefault="00693291" w:rsidP="00693291">
      <w:pPr>
        <w:keepNext/>
        <w:keepLines/>
        <w:widowControl w:val="0"/>
        <w:autoSpaceDE w:val="0"/>
        <w:autoSpaceDN w:val="0"/>
        <w:adjustRightInd w:val="0"/>
        <w:spacing w:after="0" w:line="240" w:lineRule="auto"/>
        <w:ind w:firstLine="567"/>
        <w:outlineLvl w:val="1"/>
        <w:rPr>
          <w:rFonts w:ascii="Times New Roman" w:eastAsia="Calibri" w:hAnsi="Times New Roman" w:cs="Times New Roman"/>
          <w:b/>
          <w:bCs/>
          <w:sz w:val="28"/>
          <w:szCs w:val="28"/>
          <w:lang w:eastAsia="zh-CN"/>
        </w:rPr>
      </w:pPr>
      <w:r w:rsidRPr="00603044">
        <w:rPr>
          <w:rFonts w:ascii="Times New Roman" w:eastAsia="Calibri" w:hAnsi="Times New Roman" w:cs="Times New Roman"/>
          <w:b/>
          <w:bCs/>
          <w:sz w:val="28"/>
          <w:szCs w:val="28"/>
          <w:lang w:eastAsia="zh-CN"/>
        </w:rPr>
        <w:t>6.2. Перечень вопросов, заданий, тем для подготовки к текущему контролю</w:t>
      </w:r>
      <w:bookmarkEnd w:id="23"/>
    </w:p>
    <w:p w14:paraId="7C04FF59" w14:textId="4DE95402" w:rsidR="0097671B" w:rsidRPr="00603044" w:rsidRDefault="0097671B" w:rsidP="0097671B">
      <w:pPr>
        <w:pStyle w:val="ab"/>
        <w:rPr>
          <w:b w:val="0"/>
          <w:szCs w:val="28"/>
        </w:rPr>
      </w:pPr>
      <w:r w:rsidRPr="00603044">
        <w:rPr>
          <w:bCs/>
          <w:szCs w:val="28"/>
        </w:rPr>
        <w:t>Пример задани</w:t>
      </w:r>
      <w:r w:rsidR="00603044">
        <w:rPr>
          <w:bCs/>
          <w:szCs w:val="28"/>
        </w:rPr>
        <w:t>я</w:t>
      </w:r>
      <w:r w:rsidRPr="00603044">
        <w:rPr>
          <w:bCs/>
          <w:szCs w:val="28"/>
        </w:rPr>
        <w:t xml:space="preserve"> для выполнения </w:t>
      </w:r>
      <w:r w:rsidR="00603044" w:rsidRPr="00603044">
        <w:rPr>
          <w:bCs/>
          <w:szCs w:val="28"/>
        </w:rPr>
        <w:t>эссе</w:t>
      </w:r>
    </w:p>
    <w:p w14:paraId="66C50585" w14:textId="77777777" w:rsidR="0097671B" w:rsidRPr="004544FB" w:rsidRDefault="0097671B" w:rsidP="00693291">
      <w:pPr>
        <w:spacing w:after="0" w:line="240" w:lineRule="auto"/>
        <w:ind w:firstLine="680"/>
        <w:jc w:val="center"/>
        <w:rPr>
          <w:rFonts w:ascii="Times New Roman" w:eastAsia="Times New Roman" w:hAnsi="Times New Roman" w:cs="Times New Roman"/>
          <w:b/>
          <w:color w:val="FF0000"/>
          <w:sz w:val="28"/>
          <w:szCs w:val="28"/>
        </w:rPr>
      </w:pPr>
    </w:p>
    <w:p w14:paraId="4C5E7C92" w14:textId="7933C45C" w:rsidR="00D32A3C" w:rsidRDefault="00603044" w:rsidP="0013477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1.Сравнительный анализ п</w:t>
      </w:r>
      <w:r w:rsidRPr="00603044">
        <w:rPr>
          <w:rFonts w:ascii="Times New Roman" w:eastAsia="Times New Roman" w:hAnsi="Times New Roman" w:cs="Times New Roman"/>
          <w:sz w:val="28"/>
          <w:szCs w:val="28"/>
        </w:rPr>
        <w:t>енсионны</w:t>
      </w:r>
      <w:r>
        <w:rPr>
          <w:rFonts w:ascii="Times New Roman" w:eastAsia="Times New Roman" w:hAnsi="Times New Roman" w:cs="Times New Roman"/>
          <w:sz w:val="28"/>
          <w:szCs w:val="28"/>
        </w:rPr>
        <w:t>х</w:t>
      </w:r>
      <w:r w:rsidRPr="00603044">
        <w:rPr>
          <w:rFonts w:ascii="Times New Roman" w:eastAsia="Times New Roman" w:hAnsi="Times New Roman" w:cs="Times New Roman"/>
          <w:sz w:val="28"/>
          <w:szCs w:val="28"/>
        </w:rPr>
        <w:t xml:space="preserve"> системы стран мира (страна или группа стран выбирается студентом самостоятельно)</w:t>
      </w:r>
    </w:p>
    <w:p w14:paraId="04DBAD53" w14:textId="4F33D827" w:rsidR="00664C18" w:rsidRDefault="00603044" w:rsidP="00664C1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Сравнительный анализ работы негосударственных пенсионных фондов</w:t>
      </w:r>
      <w:r w:rsidR="00664C18">
        <w:rPr>
          <w:rFonts w:ascii="Times New Roman" w:eastAsia="Times New Roman" w:hAnsi="Times New Roman" w:cs="Times New Roman"/>
          <w:sz w:val="28"/>
          <w:szCs w:val="28"/>
        </w:rPr>
        <w:t xml:space="preserve"> </w:t>
      </w:r>
      <w:r w:rsidR="00664C18" w:rsidRPr="00603044">
        <w:rPr>
          <w:rFonts w:ascii="Times New Roman" w:eastAsia="Times New Roman" w:hAnsi="Times New Roman" w:cs="Times New Roman"/>
          <w:sz w:val="28"/>
          <w:szCs w:val="28"/>
        </w:rPr>
        <w:t>(страна или группа стран выбирается студентом самостоятельно)</w:t>
      </w:r>
    </w:p>
    <w:p w14:paraId="421C6D9B" w14:textId="0B54CC72" w:rsidR="00664C18" w:rsidRDefault="00603044" w:rsidP="00664C1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Сравнительный анализ деятельности страховых компаний в системе пенсионного обеспечения</w:t>
      </w:r>
      <w:r w:rsidR="00664C18">
        <w:rPr>
          <w:rFonts w:ascii="Times New Roman" w:eastAsia="Times New Roman" w:hAnsi="Times New Roman" w:cs="Times New Roman"/>
          <w:sz w:val="28"/>
          <w:szCs w:val="28"/>
        </w:rPr>
        <w:t xml:space="preserve"> </w:t>
      </w:r>
      <w:r w:rsidR="00664C18" w:rsidRPr="00603044">
        <w:rPr>
          <w:rFonts w:ascii="Times New Roman" w:eastAsia="Times New Roman" w:hAnsi="Times New Roman" w:cs="Times New Roman"/>
          <w:sz w:val="28"/>
          <w:szCs w:val="28"/>
        </w:rPr>
        <w:t>(страна или группа стран выбирается студентом самостоятельно)</w:t>
      </w:r>
    </w:p>
    <w:p w14:paraId="6B0C703A" w14:textId="57A5B670" w:rsidR="00603044" w:rsidRPr="00603044" w:rsidRDefault="00603044" w:rsidP="00134771">
      <w:pPr>
        <w:spacing w:after="0" w:line="240" w:lineRule="auto"/>
        <w:ind w:firstLine="709"/>
        <w:jc w:val="both"/>
        <w:rPr>
          <w:rFonts w:ascii="Times New Roman" w:eastAsia="Times New Roman" w:hAnsi="Times New Roman" w:cs="Times New Roman"/>
          <w:sz w:val="28"/>
          <w:szCs w:val="28"/>
        </w:rPr>
      </w:pPr>
    </w:p>
    <w:p w14:paraId="5FDDCDEB" w14:textId="77777777" w:rsidR="00693291" w:rsidRPr="00603044" w:rsidRDefault="00693291" w:rsidP="00693291">
      <w:pPr>
        <w:spacing w:after="0" w:line="240" w:lineRule="auto"/>
        <w:ind w:firstLine="567"/>
        <w:jc w:val="both"/>
        <w:rPr>
          <w:rFonts w:ascii="Times New Roman" w:eastAsia="Times New Roman" w:hAnsi="Times New Roman" w:cs="Times New Roman"/>
          <w:bCs/>
          <w:sz w:val="28"/>
          <w:szCs w:val="28"/>
        </w:rPr>
      </w:pPr>
      <w:r w:rsidRPr="00603044">
        <w:rPr>
          <w:rFonts w:ascii="Times New Roman" w:eastAsia="Times New Roman" w:hAnsi="Times New Roman" w:cs="Times New Roman"/>
          <w:bCs/>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«Государственного и муниципального управления»</w:t>
      </w:r>
    </w:p>
    <w:p w14:paraId="5B31AB41" w14:textId="77777777" w:rsidR="00693291" w:rsidRPr="004544FB" w:rsidRDefault="00693291" w:rsidP="00693291">
      <w:pPr>
        <w:spacing w:after="0" w:line="240" w:lineRule="auto"/>
        <w:ind w:firstLine="567"/>
        <w:rPr>
          <w:rFonts w:ascii="Times New Roman" w:eastAsia="Times New Roman" w:hAnsi="Times New Roman" w:cs="Times New Roman"/>
          <w:b/>
          <w:color w:val="FF0000"/>
          <w:sz w:val="28"/>
          <w:szCs w:val="28"/>
        </w:rPr>
      </w:pPr>
    </w:p>
    <w:p w14:paraId="1B83B242" w14:textId="77777777" w:rsidR="00693291" w:rsidRPr="00160BFE" w:rsidRDefault="00693291" w:rsidP="00693291">
      <w:pPr>
        <w:spacing w:after="0" w:line="240" w:lineRule="auto"/>
        <w:ind w:firstLine="709"/>
        <w:jc w:val="both"/>
        <w:outlineLvl w:val="0"/>
        <w:rPr>
          <w:rFonts w:ascii="Times New Roman" w:eastAsia="Times New Roman" w:hAnsi="Times New Roman" w:cs="Times New Roman"/>
          <w:b/>
          <w:sz w:val="28"/>
          <w:szCs w:val="28"/>
        </w:rPr>
      </w:pPr>
      <w:bookmarkStart w:id="24" w:name="_Toc124500303"/>
      <w:r w:rsidRPr="00160BFE">
        <w:rPr>
          <w:rFonts w:ascii="Times New Roman" w:eastAsia="Times New Roman" w:hAnsi="Times New Roman" w:cs="Times New Roman"/>
          <w:b/>
          <w:sz w:val="28"/>
          <w:szCs w:val="28"/>
        </w:rPr>
        <w:t>7. Фонд оценочных средств для проведения промежуточной аттестации обучающихся по дисциплине</w:t>
      </w:r>
      <w:bookmarkEnd w:id="24"/>
    </w:p>
    <w:p w14:paraId="265A590E" w14:textId="77777777" w:rsidR="00693291" w:rsidRPr="00160BFE" w:rsidRDefault="00693291" w:rsidP="00693291">
      <w:pPr>
        <w:spacing w:after="0" w:line="240" w:lineRule="auto"/>
        <w:ind w:firstLine="567"/>
        <w:jc w:val="both"/>
        <w:rPr>
          <w:rFonts w:ascii="Times New Roman" w:eastAsia="SimSun" w:hAnsi="Times New Roman" w:cs="Times New Roman"/>
          <w:sz w:val="28"/>
          <w:szCs w:val="28"/>
          <w:lang w:eastAsia="ar-SA"/>
        </w:rPr>
      </w:pPr>
    </w:p>
    <w:p w14:paraId="73174812" w14:textId="77777777" w:rsidR="00693291" w:rsidRPr="00160BFE" w:rsidRDefault="00693291" w:rsidP="00693291">
      <w:pPr>
        <w:spacing w:after="0" w:line="240" w:lineRule="auto"/>
        <w:ind w:firstLine="567"/>
        <w:jc w:val="both"/>
        <w:rPr>
          <w:rFonts w:ascii="Times New Roman" w:eastAsia="SimSun" w:hAnsi="Times New Roman" w:cs="Times New Roman"/>
          <w:sz w:val="28"/>
          <w:szCs w:val="28"/>
          <w:lang w:eastAsia="ar-SA"/>
        </w:rPr>
      </w:pPr>
      <w:r w:rsidRPr="00160BFE">
        <w:rPr>
          <w:rFonts w:ascii="Times New Roman" w:eastAsia="SimSun" w:hAnsi="Times New Roman" w:cs="Times New Roman"/>
          <w:sz w:val="28"/>
          <w:szCs w:val="28"/>
          <w:lang w:eastAsia="ar-SA"/>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F34E082" w14:textId="77777777" w:rsidR="00693291" w:rsidRPr="00160BFE" w:rsidRDefault="00693291" w:rsidP="00693291">
      <w:pPr>
        <w:ind w:firstLine="709"/>
        <w:jc w:val="both"/>
        <w:rPr>
          <w:rFonts w:ascii="Times New Roman" w:hAnsi="Times New Roman" w:cs="Times New Roman"/>
          <w:sz w:val="28"/>
          <w:szCs w:val="28"/>
        </w:rPr>
      </w:pPr>
    </w:p>
    <w:tbl>
      <w:tblPr>
        <w:tblStyle w:val="a3"/>
        <w:tblW w:w="10031" w:type="dxa"/>
        <w:tblLayout w:type="fixed"/>
        <w:tblLook w:val="04A0" w:firstRow="1" w:lastRow="0" w:firstColumn="1" w:lastColumn="0" w:noHBand="0" w:noVBand="1"/>
      </w:tblPr>
      <w:tblGrid>
        <w:gridCol w:w="2547"/>
        <w:gridCol w:w="2126"/>
        <w:gridCol w:w="2410"/>
        <w:gridCol w:w="2948"/>
      </w:tblGrid>
      <w:tr w:rsidR="004544FB" w:rsidRPr="004544FB" w14:paraId="03D41EB4" w14:textId="77777777" w:rsidTr="00206F8B">
        <w:tc>
          <w:tcPr>
            <w:tcW w:w="2547" w:type="dxa"/>
          </w:tcPr>
          <w:p w14:paraId="0A95D2BE" w14:textId="77777777" w:rsidR="00693291" w:rsidRPr="00160BFE"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160BFE">
              <w:rPr>
                <w:rFonts w:ascii="Times New Roman" w:eastAsia="Times New Roman" w:hAnsi="Times New Roman" w:cs="Times New Roman"/>
                <w:sz w:val="24"/>
                <w:szCs w:val="24"/>
              </w:rPr>
              <w:t>Наименование компетенции</w:t>
            </w:r>
          </w:p>
        </w:tc>
        <w:tc>
          <w:tcPr>
            <w:tcW w:w="2126" w:type="dxa"/>
          </w:tcPr>
          <w:p w14:paraId="30C26BA3" w14:textId="77777777" w:rsidR="00693291" w:rsidRPr="00160BFE"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160BFE">
              <w:rPr>
                <w:rFonts w:ascii="Times New Roman" w:hAnsi="Times New Roman" w:cs="Times New Roman"/>
                <w:sz w:val="24"/>
                <w:szCs w:val="24"/>
              </w:rPr>
              <w:t>Наименование  индикаторов достижения компетенции</w:t>
            </w:r>
          </w:p>
        </w:tc>
        <w:tc>
          <w:tcPr>
            <w:tcW w:w="2410" w:type="dxa"/>
          </w:tcPr>
          <w:p w14:paraId="2DA810ED" w14:textId="77777777" w:rsidR="00693291" w:rsidRPr="00160BFE"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160BFE">
              <w:rPr>
                <w:rFonts w:ascii="Times New Roman" w:eastAsia="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2948" w:type="dxa"/>
          </w:tcPr>
          <w:p w14:paraId="239E1D3B" w14:textId="77777777" w:rsidR="00693291" w:rsidRPr="00160BFE"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160BFE">
              <w:rPr>
                <w:rFonts w:ascii="Times New Roman" w:hAnsi="Times New Roman" w:cs="Times New Roman"/>
                <w:sz w:val="24"/>
                <w:szCs w:val="24"/>
              </w:rPr>
              <w:t>Типовые контрольные задания</w:t>
            </w:r>
          </w:p>
        </w:tc>
      </w:tr>
      <w:tr w:rsidR="000628C6" w:rsidRPr="004544FB" w14:paraId="09215232" w14:textId="77777777" w:rsidTr="00206F8B">
        <w:trPr>
          <w:trHeight w:val="840"/>
        </w:trPr>
        <w:tc>
          <w:tcPr>
            <w:tcW w:w="2547" w:type="dxa"/>
            <w:vMerge w:val="restart"/>
          </w:tcPr>
          <w:p w14:paraId="7BAA90B1" w14:textId="284E1122" w:rsidR="000628C6" w:rsidRPr="004544FB" w:rsidRDefault="000628C6" w:rsidP="000628C6">
            <w:pPr>
              <w:widowControl w:val="0"/>
              <w:tabs>
                <w:tab w:val="left" w:pos="540"/>
              </w:tabs>
              <w:autoSpaceDE w:val="0"/>
              <w:autoSpaceDN w:val="0"/>
              <w:adjustRightInd w:val="0"/>
              <w:contextualSpacing/>
              <w:jc w:val="both"/>
              <w:rPr>
                <w:rFonts w:ascii="Times New Roman" w:eastAsia="Times New Roman" w:hAnsi="Times New Roman" w:cs="Times New Roman"/>
                <w:color w:val="FF0000"/>
                <w:sz w:val="24"/>
                <w:szCs w:val="24"/>
              </w:rPr>
            </w:pPr>
            <w:r w:rsidRPr="00B6532C">
              <w:rPr>
                <w:rFonts w:ascii="Times New Roman" w:hAnsi="Times New Roman" w:cs="Times New Roman"/>
                <w:sz w:val="24"/>
                <w:szCs w:val="24"/>
              </w:rPr>
              <w:t xml:space="preserve">Способность использовать методы и инструменты координации деятельности всех </w:t>
            </w:r>
            <w:r w:rsidRPr="00B6532C">
              <w:rPr>
                <w:rFonts w:ascii="Times New Roman" w:hAnsi="Times New Roman" w:cs="Times New Roman"/>
                <w:sz w:val="24"/>
                <w:szCs w:val="24"/>
              </w:rPr>
              <w:lastRenderedPageBreak/>
              <w:t>субъектов государственной политики в сфере управления социальной сферой по созданию экономических условий для социальной помощи, социального страхования и социального обеспечения граждан, развития гибкого, эффективно функционирующего рынка труда, повышению качества рабочей силы и мотивации к труду</w:t>
            </w:r>
            <w:r>
              <w:rPr>
                <w:rFonts w:ascii="Times New Roman" w:hAnsi="Times New Roman" w:cs="Times New Roman"/>
                <w:sz w:val="24"/>
                <w:szCs w:val="24"/>
              </w:rPr>
              <w:t xml:space="preserve"> (ПК-3)</w:t>
            </w:r>
          </w:p>
        </w:tc>
        <w:tc>
          <w:tcPr>
            <w:tcW w:w="2126" w:type="dxa"/>
          </w:tcPr>
          <w:p w14:paraId="01C55637" w14:textId="77777777" w:rsidR="000628C6" w:rsidRPr="00B6532C" w:rsidRDefault="000628C6" w:rsidP="000628C6">
            <w:pPr>
              <w:ind w:left="29"/>
              <w:jc w:val="both"/>
              <w:rPr>
                <w:rFonts w:ascii="Times New Roman" w:hAnsi="Times New Roman" w:cs="Times New Roman"/>
                <w:sz w:val="24"/>
                <w:szCs w:val="24"/>
              </w:rPr>
            </w:pPr>
            <w:r w:rsidRPr="00B6532C">
              <w:rPr>
                <w:rFonts w:ascii="Times New Roman" w:hAnsi="Times New Roman" w:cs="Times New Roman"/>
                <w:sz w:val="24"/>
                <w:szCs w:val="24"/>
              </w:rPr>
              <w:lastRenderedPageBreak/>
              <w:t xml:space="preserve">1. Использует методы и инструменты координации деятельности всех </w:t>
            </w:r>
            <w:r w:rsidRPr="00B6532C">
              <w:rPr>
                <w:rFonts w:ascii="Times New Roman" w:hAnsi="Times New Roman" w:cs="Times New Roman"/>
                <w:sz w:val="24"/>
                <w:szCs w:val="24"/>
              </w:rPr>
              <w:lastRenderedPageBreak/>
              <w:t>субъектов государственной политики в сфере управления социальной сферой</w:t>
            </w:r>
          </w:p>
          <w:p w14:paraId="0A893B86" w14:textId="77777777" w:rsidR="000628C6" w:rsidRDefault="000628C6" w:rsidP="000628C6">
            <w:pPr>
              <w:pStyle w:val="a7"/>
              <w:widowControl/>
              <w:autoSpaceDE/>
              <w:autoSpaceDN/>
              <w:adjustRightInd/>
              <w:ind w:left="0"/>
              <w:contextualSpacing/>
              <w:jc w:val="both"/>
              <w:rPr>
                <w:sz w:val="24"/>
                <w:szCs w:val="24"/>
              </w:rPr>
            </w:pPr>
            <w:r w:rsidRPr="00B6532C">
              <w:rPr>
                <w:sz w:val="24"/>
                <w:szCs w:val="24"/>
              </w:rPr>
              <w:t xml:space="preserve"> </w:t>
            </w:r>
          </w:p>
          <w:p w14:paraId="4DBD385B" w14:textId="77777777" w:rsidR="000628C6" w:rsidRDefault="000628C6" w:rsidP="000628C6">
            <w:pPr>
              <w:rPr>
                <w:rFonts w:ascii="Times New Roman" w:eastAsia="Times New Roman" w:hAnsi="Times New Roman" w:cs="Times New Roman"/>
                <w:sz w:val="24"/>
                <w:szCs w:val="24"/>
              </w:rPr>
            </w:pPr>
          </w:p>
          <w:p w14:paraId="48D7C46D" w14:textId="77777777" w:rsidR="000628C6" w:rsidRPr="004544FB" w:rsidRDefault="000628C6" w:rsidP="000628C6">
            <w:pPr>
              <w:pStyle w:val="a7"/>
              <w:widowControl/>
              <w:autoSpaceDE/>
              <w:autoSpaceDN/>
              <w:adjustRightInd/>
              <w:ind w:left="0"/>
              <w:contextualSpacing/>
              <w:jc w:val="both"/>
              <w:rPr>
                <w:color w:val="FF0000"/>
                <w:sz w:val="24"/>
                <w:szCs w:val="24"/>
              </w:rPr>
            </w:pPr>
          </w:p>
        </w:tc>
        <w:tc>
          <w:tcPr>
            <w:tcW w:w="2410" w:type="dxa"/>
          </w:tcPr>
          <w:p w14:paraId="67CE1DD0" w14:textId="77777777" w:rsidR="000628C6" w:rsidRPr="00E14DD0" w:rsidRDefault="000628C6" w:rsidP="000628C6">
            <w:pPr>
              <w:ind w:left="29"/>
              <w:jc w:val="both"/>
              <w:rPr>
                <w:rFonts w:ascii="Times New Roman" w:hAnsi="Times New Roman" w:cs="Times New Roman"/>
                <w:sz w:val="24"/>
                <w:szCs w:val="24"/>
              </w:rPr>
            </w:pPr>
            <w:r w:rsidRPr="00E14DD0">
              <w:rPr>
                <w:rFonts w:ascii="Times New Roman" w:eastAsia="Times New Roman" w:hAnsi="Times New Roman" w:cs="Times New Roman"/>
                <w:b/>
                <w:sz w:val="24"/>
                <w:szCs w:val="24"/>
              </w:rPr>
              <w:lastRenderedPageBreak/>
              <w:t xml:space="preserve">Знать: </w:t>
            </w:r>
            <w:r w:rsidRPr="00E14DD0">
              <w:rPr>
                <w:rFonts w:ascii="Times New Roman" w:hAnsi="Times New Roman" w:cs="Times New Roman"/>
                <w:sz w:val="24"/>
                <w:szCs w:val="24"/>
              </w:rPr>
              <w:t xml:space="preserve">методы и инструменты координации деятельности всех субъектов </w:t>
            </w:r>
            <w:r w:rsidRPr="00E14DD0">
              <w:rPr>
                <w:rFonts w:ascii="Times New Roman" w:hAnsi="Times New Roman" w:cs="Times New Roman"/>
                <w:sz w:val="24"/>
                <w:szCs w:val="24"/>
              </w:rPr>
              <w:lastRenderedPageBreak/>
              <w:t>государственной политики в управлении социальной сферой</w:t>
            </w:r>
          </w:p>
          <w:p w14:paraId="695AADDF" w14:textId="77777777" w:rsidR="000628C6" w:rsidRPr="00E14DD0" w:rsidRDefault="000628C6" w:rsidP="000628C6">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14:paraId="56CD20C6" w14:textId="77777777" w:rsidR="000628C6" w:rsidRPr="00B6532C" w:rsidRDefault="000628C6" w:rsidP="000628C6">
            <w:pPr>
              <w:ind w:left="29"/>
              <w:jc w:val="both"/>
              <w:rPr>
                <w:rFonts w:ascii="Times New Roman" w:hAnsi="Times New Roman" w:cs="Times New Roman"/>
                <w:sz w:val="24"/>
                <w:szCs w:val="24"/>
              </w:rPr>
            </w:pPr>
            <w:r w:rsidRPr="00E14DD0">
              <w:rPr>
                <w:rFonts w:ascii="Times New Roman" w:eastAsia="Times New Roman" w:hAnsi="Times New Roman" w:cs="Times New Roman"/>
                <w:b/>
                <w:sz w:val="24"/>
                <w:szCs w:val="24"/>
              </w:rPr>
              <w:t xml:space="preserve">Уметь: </w:t>
            </w:r>
            <w:r w:rsidRPr="00E14DD0">
              <w:rPr>
                <w:rFonts w:ascii="Times New Roman" w:eastAsia="Times New Roman" w:hAnsi="Times New Roman" w:cs="Times New Roman"/>
                <w:sz w:val="24"/>
                <w:szCs w:val="24"/>
              </w:rPr>
              <w:t xml:space="preserve">использовать </w:t>
            </w:r>
            <w:r w:rsidRPr="00B6532C">
              <w:rPr>
                <w:rFonts w:ascii="Times New Roman" w:hAnsi="Times New Roman" w:cs="Times New Roman"/>
                <w:sz w:val="24"/>
                <w:szCs w:val="24"/>
              </w:rPr>
              <w:t>методы и инструменты координации деятельности всех субъектов государственной политики в управлени</w:t>
            </w:r>
            <w:r>
              <w:rPr>
                <w:rFonts w:ascii="Times New Roman" w:hAnsi="Times New Roman" w:cs="Times New Roman"/>
                <w:sz w:val="24"/>
                <w:szCs w:val="24"/>
              </w:rPr>
              <w:t>и</w:t>
            </w:r>
            <w:r w:rsidRPr="00B6532C">
              <w:rPr>
                <w:rFonts w:ascii="Times New Roman" w:hAnsi="Times New Roman" w:cs="Times New Roman"/>
                <w:sz w:val="24"/>
                <w:szCs w:val="24"/>
              </w:rPr>
              <w:t xml:space="preserve"> социальной сферой</w:t>
            </w:r>
          </w:p>
          <w:p w14:paraId="007B8C22" w14:textId="6F27E020" w:rsidR="000628C6" w:rsidRPr="004544FB" w:rsidRDefault="000628C6" w:rsidP="000628C6">
            <w:pPr>
              <w:widowControl w:val="0"/>
              <w:tabs>
                <w:tab w:val="left" w:pos="540"/>
              </w:tabs>
              <w:autoSpaceDE w:val="0"/>
              <w:autoSpaceDN w:val="0"/>
              <w:adjustRightInd w:val="0"/>
              <w:contextualSpacing/>
              <w:jc w:val="both"/>
              <w:rPr>
                <w:rFonts w:ascii="Times New Roman" w:eastAsia="Times New Roman" w:hAnsi="Times New Roman" w:cs="Times New Roman"/>
                <w:b/>
                <w:color w:val="FF0000"/>
                <w:sz w:val="24"/>
                <w:szCs w:val="24"/>
              </w:rPr>
            </w:pPr>
          </w:p>
        </w:tc>
        <w:tc>
          <w:tcPr>
            <w:tcW w:w="2948" w:type="dxa"/>
          </w:tcPr>
          <w:p w14:paraId="1EBBB072" w14:textId="77777777" w:rsidR="000628C6" w:rsidRPr="00475898" w:rsidRDefault="000628C6" w:rsidP="000628C6">
            <w:pPr>
              <w:rPr>
                <w:rFonts w:ascii="Times New Roman" w:hAnsi="Times New Roman" w:cs="Times New Roman"/>
                <w:sz w:val="24"/>
                <w:szCs w:val="24"/>
              </w:rPr>
            </w:pPr>
            <w:r w:rsidRPr="00475898">
              <w:rPr>
                <w:rFonts w:ascii="Times New Roman" w:hAnsi="Times New Roman" w:cs="Times New Roman"/>
                <w:b/>
                <w:bCs/>
                <w:sz w:val="24"/>
                <w:szCs w:val="24"/>
              </w:rPr>
              <w:lastRenderedPageBreak/>
              <w:t>Задание:</w:t>
            </w:r>
            <w:r w:rsidRPr="00475898">
              <w:rPr>
                <w:rFonts w:ascii="Times New Roman" w:hAnsi="Times New Roman" w:cs="Times New Roman"/>
                <w:sz w:val="24"/>
                <w:szCs w:val="24"/>
              </w:rPr>
              <w:t xml:space="preserve"> </w:t>
            </w:r>
          </w:p>
          <w:p w14:paraId="216CD2D1" w14:textId="69958A18" w:rsidR="000628C6" w:rsidRPr="00475898" w:rsidRDefault="000628C6" w:rsidP="000628C6">
            <w:pPr>
              <w:rPr>
                <w:rFonts w:ascii="Times New Roman" w:hAnsi="Times New Roman" w:cs="Times New Roman"/>
                <w:sz w:val="24"/>
                <w:szCs w:val="24"/>
              </w:rPr>
            </w:pPr>
            <w:r w:rsidRPr="00475898">
              <w:rPr>
                <w:rFonts w:ascii="Times New Roman" w:hAnsi="Times New Roman" w:cs="Times New Roman"/>
                <w:sz w:val="24"/>
                <w:szCs w:val="24"/>
              </w:rPr>
              <w:t xml:space="preserve">Провести анализ современного состояния </w:t>
            </w:r>
            <w:r w:rsidR="00160BFE" w:rsidRPr="00475898">
              <w:rPr>
                <w:rFonts w:ascii="Times New Roman" w:hAnsi="Times New Roman" w:cs="Times New Roman"/>
                <w:sz w:val="24"/>
                <w:szCs w:val="24"/>
              </w:rPr>
              <w:t xml:space="preserve">мировых пенсионных </w:t>
            </w:r>
            <w:r w:rsidR="00160BFE" w:rsidRPr="00475898">
              <w:rPr>
                <w:rFonts w:ascii="Times New Roman" w:hAnsi="Times New Roman" w:cs="Times New Roman"/>
                <w:sz w:val="24"/>
                <w:szCs w:val="24"/>
              </w:rPr>
              <w:lastRenderedPageBreak/>
              <w:t>систем</w:t>
            </w:r>
            <w:r w:rsidRPr="00475898">
              <w:rPr>
                <w:rFonts w:ascii="Times New Roman" w:hAnsi="Times New Roman" w:cs="Times New Roman"/>
                <w:sz w:val="24"/>
                <w:szCs w:val="24"/>
              </w:rPr>
              <w:t xml:space="preserve"> (по выбору студента) </w:t>
            </w:r>
          </w:p>
          <w:p w14:paraId="66E07341" w14:textId="77777777" w:rsidR="000628C6" w:rsidRPr="00475898" w:rsidRDefault="000628C6" w:rsidP="000628C6">
            <w:pPr>
              <w:rPr>
                <w:rFonts w:ascii="Times New Roman" w:hAnsi="Times New Roman" w:cs="Times New Roman"/>
                <w:b/>
                <w:bCs/>
                <w:sz w:val="24"/>
                <w:szCs w:val="24"/>
              </w:rPr>
            </w:pPr>
            <w:r w:rsidRPr="00475898">
              <w:rPr>
                <w:rFonts w:ascii="Times New Roman" w:hAnsi="Times New Roman" w:cs="Times New Roman"/>
                <w:b/>
                <w:bCs/>
                <w:sz w:val="24"/>
                <w:szCs w:val="24"/>
              </w:rPr>
              <w:t>Задание:</w:t>
            </w:r>
          </w:p>
          <w:p w14:paraId="408D55CC" w14:textId="53098EFF" w:rsidR="000628C6" w:rsidRPr="004544FB" w:rsidRDefault="000628C6" w:rsidP="000628C6">
            <w:pPr>
              <w:widowControl w:val="0"/>
              <w:autoSpaceDE w:val="0"/>
              <w:autoSpaceDN w:val="0"/>
              <w:adjustRightInd w:val="0"/>
              <w:jc w:val="both"/>
              <w:rPr>
                <w:rFonts w:ascii="Times New Roman" w:eastAsia="Times New Roman" w:hAnsi="Times New Roman" w:cs="Times New Roman"/>
                <w:b/>
                <w:color w:val="FF0000"/>
                <w:sz w:val="24"/>
                <w:szCs w:val="24"/>
              </w:rPr>
            </w:pPr>
            <w:r w:rsidRPr="00475898">
              <w:rPr>
                <w:rFonts w:ascii="Times New Roman" w:hAnsi="Times New Roman" w:cs="Times New Roman"/>
                <w:sz w:val="24"/>
                <w:szCs w:val="24"/>
              </w:rPr>
              <w:t xml:space="preserve">Разработать план совместной проектной деятельности субъектов </w:t>
            </w:r>
            <w:r w:rsidR="00160BFE" w:rsidRPr="00475898">
              <w:rPr>
                <w:rFonts w:ascii="Times New Roman" w:hAnsi="Times New Roman" w:cs="Times New Roman"/>
                <w:sz w:val="24"/>
                <w:szCs w:val="24"/>
              </w:rPr>
              <w:t xml:space="preserve">пенсионной системы </w:t>
            </w:r>
            <w:r w:rsidRPr="00475898">
              <w:rPr>
                <w:rFonts w:ascii="Times New Roman" w:hAnsi="Times New Roman" w:cs="Times New Roman"/>
                <w:sz w:val="24"/>
                <w:szCs w:val="24"/>
              </w:rPr>
              <w:t xml:space="preserve">  по </w:t>
            </w:r>
            <w:r w:rsidR="00160BFE" w:rsidRPr="00475898">
              <w:rPr>
                <w:rFonts w:ascii="Times New Roman" w:hAnsi="Times New Roman" w:cs="Times New Roman"/>
                <w:sz w:val="24"/>
                <w:szCs w:val="24"/>
              </w:rPr>
              <w:t xml:space="preserve">совершенствованию пенсионной </w:t>
            </w:r>
            <w:r w:rsidR="00475898" w:rsidRPr="00475898">
              <w:rPr>
                <w:rFonts w:ascii="Times New Roman" w:hAnsi="Times New Roman" w:cs="Times New Roman"/>
                <w:sz w:val="24"/>
                <w:szCs w:val="24"/>
              </w:rPr>
              <w:t>системы</w:t>
            </w:r>
            <w:r w:rsidR="00160BFE" w:rsidRPr="00475898">
              <w:rPr>
                <w:rFonts w:ascii="Times New Roman" w:hAnsi="Times New Roman" w:cs="Times New Roman"/>
                <w:sz w:val="24"/>
                <w:szCs w:val="24"/>
              </w:rPr>
              <w:t xml:space="preserve"> на основе зарубежного опыта в т.ч.</w:t>
            </w:r>
          </w:p>
        </w:tc>
      </w:tr>
      <w:tr w:rsidR="000628C6" w:rsidRPr="004544FB" w14:paraId="1BCB0719" w14:textId="77777777" w:rsidTr="00206F8B">
        <w:tc>
          <w:tcPr>
            <w:tcW w:w="2547" w:type="dxa"/>
            <w:vMerge/>
          </w:tcPr>
          <w:p w14:paraId="5E5B0EE5" w14:textId="77777777" w:rsidR="000628C6" w:rsidRPr="004544FB" w:rsidRDefault="000628C6" w:rsidP="000628C6">
            <w:pPr>
              <w:widowControl w:val="0"/>
              <w:tabs>
                <w:tab w:val="left" w:pos="540"/>
              </w:tabs>
              <w:autoSpaceDE w:val="0"/>
              <w:autoSpaceDN w:val="0"/>
              <w:adjustRightInd w:val="0"/>
              <w:contextualSpacing/>
              <w:jc w:val="both"/>
              <w:rPr>
                <w:rFonts w:ascii="Times New Roman" w:eastAsia="Times New Roman" w:hAnsi="Times New Roman" w:cs="Times New Roman"/>
                <w:color w:val="FF0000"/>
                <w:sz w:val="24"/>
                <w:szCs w:val="24"/>
              </w:rPr>
            </w:pPr>
          </w:p>
        </w:tc>
        <w:tc>
          <w:tcPr>
            <w:tcW w:w="2126" w:type="dxa"/>
          </w:tcPr>
          <w:p w14:paraId="404B10C6" w14:textId="77777777" w:rsidR="000628C6" w:rsidRDefault="000628C6" w:rsidP="000628C6">
            <w:pPr>
              <w:widowControl w:val="0"/>
              <w:tabs>
                <w:tab w:val="left" w:pos="540"/>
              </w:tabs>
              <w:autoSpaceDE w:val="0"/>
              <w:autoSpaceDN w:val="0"/>
              <w:adjustRightInd w:val="0"/>
              <w:contextualSpacing/>
              <w:jc w:val="both"/>
              <w:rPr>
                <w:rFonts w:ascii="Times New Roman" w:hAnsi="Times New Roman" w:cs="Times New Roman"/>
                <w:sz w:val="24"/>
                <w:szCs w:val="24"/>
              </w:rPr>
            </w:pPr>
            <w:r w:rsidRPr="00050EBB">
              <w:rPr>
                <w:rFonts w:ascii="Times New Roman" w:hAnsi="Times New Roman" w:cs="Times New Roman"/>
                <w:sz w:val="24"/>
                <w:szCs w:val="24"/>
              </w:rPr>
              <w:t xml:space="preserve">2. </w:t>
            </w:r>
            <w:r w:rsidRPr="00B6532C">
              <w:rPr>
                <w:rFonts w:ascii="Times New Roman" w:hAnsi="Times New Roman" w:cs="Times New Roman"/>
                <w:sz w:val="24"/>
                <w:szCs w:val="24"/>
              </w:rPr>
              <w:t>Обеспечивает создание экономических условий для социальной помощи, социального страхования и социального обеспечения граждан, развитие гибкого, эффективно функционирующего рынка труда, повышение качества рабочей силы и мотивацию к труду</w:t>
            </w:r>
          </w:p>
          <w:p w14:paraId="1ACF58C5" w14:textId="77777777" w:rsidR="000628C6" w:rsidRDefault="000628C6" w:rsidP="000628C6">
            <w:pPr>
              <w:rPr>
                <w:rFonts w:ascii="Times New Roman" w:hAnsi="Times New Roman" w:cs="Times New Roman"/>
                <w:sz w:val="24"/>
                <w:szCs w:val="24"/>
              </w:rPr>
            </w:pPr>
          </w:p>
          <w:p w14:paraId="66575303" w14:textId="166F20D4" w:rsidR="000628C6" w:rsidRPr="004544FB" w:rsidRDefault="000628C6" w:rsidP="000628C6">
            <w:pPr>
              <w:widowControl w:val="0"/>
              <w:tabs>
                <w:tab w:val="left" w:pos="540"/>
              </w:tabs>
              <w:autoSpaceDE w:val="0"/>
              <w:autoSpaceDN w:val="0"/>
              <w:adjustRightInd w:val="0"/>
              <w:contextualSpacing/>
              <w:jc w:val="both"/>
              <w:rPr>
                <w:rFonts w:ascii="Times New Roman" w:eastAsia="Times New Roman" w:hAnsi="Times New Roman" w:cs="Times New Roman"/>
                <w:strike/>
                <w:color w:val="FF0000"/>
                <w:sz w:val="24"/>
                <w:szCs w:val="24"/>
              </w:rPr>
            </w:pPr>
          </w:p>
        </w:tc>
        <w:tc>
          <w:tcPr>
            <w:tcW w:w="2410" w:type="dxa"/>
          </w:tcPr>
          <w:p w14:paraId="06ECE12E" w14:textId="77777777" w:rsidR="000628C6" w:rsidRPr="00AD426F" w:rsidRDefault="000628C6" w:rsidP="000628C6">
            <w:pPr>
              <w:widowControl w:val="0"/>
              <w:tabs>
                <w:tab w:val="left" w:pos="540"/>
              </w:tabs>
              <w:autoSpaceDE w:val="0"/>
              <w:autoSpaceDN w:val="0"/>
              <w:adjustRightInd w:val="0"/>
              <w:contextualSpacing/>
              <w:jc w:val="both"/>
              <w:rPr>
                <w:rFonts w:ascii="Times New Roman" w:hAnsi="Times New Roman" w:cs="Times New Roman"/>
                <w:color w:val="7030A0"/>
                <w:sz w:val="24"/>
                <w:szCs w:val="24"/>
              </w:rPr>
            </w:pPr>
            <w:r w:rsidRPr="00E47DB5">
              <w:rPr>
                <w:rFonts w:ascii="Times New Roman" w:eastAsia="Times New Roman" w:hAnsi="Times New Roman" w:cs="Times New Roman"/>
                <w:b/>
                <w:sz w:val="24"/>
                <w:szCs w:val="24"/>
              </w:rPr>
              <w:t xml:space="preserve">Знать: </w:t>
            </w:r>
            <w:r w:rsidRPr="00E47DB5">
              <w:rPr>
                <w:rFonts w:ascii="Times New Roman" w:eastAsia="Times New Roman" w:hAnsi="Times New Roman" w:cs="Times New Roman"/>
                <w:sz w:val="24"/>
                <w:szCs w:val="24"/>
              </w:rPr>
              <w:t xml:space="preserve">методы и инструменты </w:t>
            </w:r>
            <w:r w:rsidRPr="00E47DB5">
              <w:rPr>
                <w:rFonts w:ascii="Times New Roman" w:hAnsi="Times New Roman" w:cs="Times New Roman"/>
                <w:sz w:val="24"/>
                <w:szCs w:val="24"/>
              </w:rPr>
              <w:t xml:space="preserve">социальной помощи, </w:t>
            </w:r>
            <w:r w:rsidRPr="00B6532C">
              <w:rPr>
                <w:rFonts w:ascii="Times New Roman" w:hAnsi="Times New Roman" w:cs="Times New Roman"/>
                <w:sz w:val="24"/>
                <w:szCs w:val="24"/>
              </w:rPr>
              <w:t>социального страхования и социального обеспечения</w:t>
            </w:r>
          </w:p>
          <w:p w14:paraId="4887588F" w14:textId="77777777" w:rsidR="000628C6" w:rsidRDefault="000628C6" w:rsidP="000628C6">
            <w:pPr>
              <w:widowControl w:val="0"/>
              <w:tabs>
                <w:tab w:val="left" w:pos="540"/>
              </w:tabs>
              <w:autoSpaceDE w:val="0"/>
              <w:autoSpaceDN w:val="0"/>
              <w:adjustRightInd w:val="0"/>
              <w:contextualSpacing/>
              <w:jc w:val="both"/>
              <w:rPr>
                <w:rFonts w:ascii="Times New Roman" w:hAnsi="Times New Roman" w:cs="Times New Roman"/>
                <w:sz w:val="24"/>
                <w:szCs w:val="24"/>
              </w:rPr>
            </w:pPr>
            <w:r w:rsidRPr="00AC315D">
              <w:rPr>
                <w:rFonts w:ascii="Times New Roman" w:eastAsia="Times New Roman" w:hAnsi="Times New Roman" w:cs="Times New Roman"/>
                <w:b/>
                <w:sz w:val="24"/>
                <w:szCs w:val="24"/>
              </w:rPr>
              <w:t xml:space="preserve">Уметь: </w:t>
            </w:r>
            <w:r w:rsidRPr="00AC315D">
              <w:rPr>
                <w:rFonts w:ascii="Times New Roman" w:eastAsia="Times New Roman" w:hAnsi="Times New Roman" w:cs="Times New Roman"/>
                <w:sz w:val="24"/>
                <w:szCs w:val="24"/>
              </w:rPr>
              <w:t>создавать</w:t>
            </w:r>
            <w:r w:rsidRPr="00AC315D">
              <w:rPr>
                <w:rFonts w:ascii="Times New Roman" w:hAnsi="Times New Roman" w:cs="Times New Roman"/>
                <w:sz w:val="24"/>
                <w:szCs w:val="24"/>
              </w:rPr>
              <w:t xml:space="preserve"> </w:t>
            </w:r>
            <w:r w:rsidRPr="00B6532C">
              <w:rPr>
                <w:rFonts w:ascii="Times New Roman" w:hAnsi="Times New Roman" w:cs="Times New Roman"/>
                <w:sz w:val="24"/>
                <w:szCs w:val="24"/>
              </w:rPr>
              <w:t>экономически</w:t>
            </w:r>
            <w:r>
              <w:rPr>
                <w:rFonts w:ascii="Times New Roman" w:hAnsi="Times New Roman" w:cs="Times New Roman"/>
                <w:sz w:val="24"/>
                <w:szCs w:val="24"/>
              </w:rPr>
              <w:t>е</w:t>
            </w:r>
            <w:r w:rsidRPr="00B6532C">
              <w:rPr>
                <w:rFonts w:ascii="Times New Roman" w:hAnsi="Times New Roman" w:cs="Times New Roman"/>
                <w:sz w:val="24"/>
                <w:szCs w:val="24"/>
              </w:rPr>
              <w:t xml:space="preserve"> услови</w:t>
            </w:r>
            <w:r>
              <w:rPr>
                <w:rFonts w:ascii="Times New Roman" w:hAnsi="Times New Roman" w:cs="Times New Roman"/>
                <w:sz w:val="24"/>
                <w:szCs w:val="24"/>
              </w:rPr>
              <w:t>я</w:t>
            </w:r>
            <w:r w:rsidRPr="00B6532C">
              <w:rPr>
                <w:rFonts w:ascii="Times New Roman" w:hAnsi="Times New Roman" w:cs="Times New Roman"/>
                <w:sz w:val="24"/>
                <w:szCs w:val="24"/>
              </w:rPr>
              <w:t xml:space="preserve"> для социальной помощи, социального страхования и социального обеспечения граждан, развити</w:t>
            </w:r>
            <w:r>
              <w:rPr>
                <w:rFonts w:ascii="Times New Roman" w:hAnsi="Times New Roman" w:cs="Times New Roman"/>
                <w:sz w:val="24"/>
                <w:szCs w:val="24"/>
              </w:rPr>
              <w:t>я</w:t>
            </w:r>
            <w:r w:rsidRPr="00B6532C">
              <w:rPr>
                <w:rFonts w:ascii="Times New Roman" w:hAnsi="Times New Roman" w:cs="Times New Roman"/>
                <w:sz w:val="24"/>
                <w:szCs w:val="24"/>
              </w:rPr>
              <w:t xml:space="preserve"> гибкого, эффективно функционирующего рынка труда, повышение качества рабочей силы и мотивацию к труду</w:t>
            </w:r>
          </w:p>
          <w:p w14:paraId="2A54C9EA" w14:textId="1F8D3311" w:rsidR="000628C6" w:rsidRPr="004544FB" w:rsidRDefault="000628C6" w:rsidP="000628C6">
            <w:pPr>
              <w:widowControl w:val="0"/>
              <w:tabs>
                <w:tab w:val="left" w:pos="540"/>
              </w:tabs>
              <w:autoSpaceDE w:val="0"/>
              <w:autoSpaceDN w:val="0"/>
              <w:adjustRightInd w:val="0"/>
              <w:contextualSpacing/>
              <w:jc w:val="both"/>
              <w:rPr>
                <w:rFonts w:ascii="Times New Roman" w:eastAsia="Times New Roman" w:hAnsi="Times New Roman" w:cs="Times New Roman"/>
                <w:b/>
                <w:strike/>
                <w:color w:val="FF0000"/>
                <w:sz w:val="24"/>
                <w:szCs w:val="24"/>
              </w:rPr>
            </w:pPr>
          </w:p>
        </w:tc>
        <w:tc>
          <w:tcPr>
            <w:tcW w:w="2948" w:type="dxa"/>
          </w:tcPr>
          <w:p w14:paraId="11D2F16C" w14:textId="4BA8E1C4" w:rsidR="000628C6" w:rsidRPr="006500BB" w:rsidRDefault="000628C6" w:rsidP="000628C6">
            <w:pPr>
              <w:widowControl w:val="0"/>
              <w:autoSpaceDE w:val="0"/>
              <w:autoSpaceDN w:val="0"/>
              <w:adjustRightInd w:val="0"/>
              <w:jc w:val="both"/>
              <w:rPr>
                <w:rFonts w:ascii="Times New Roman" w:eastAsia="Times New Roman" w:hAnsi="Times New Roman" w:cs="Times New Roman"/>
                <w:sz w:val="24"/>
                <w:szCs w:val="24"/>
              </w:rPr>
            </w:pPr>
            <w:r w:rsidRPr="006500BB">
              <w:rPr>
                <w:rFonts w:ascii="Times New Roman" w:hAnsi="Times New Roman" w:cs="Times New Roman"/>
                <w:b/>
                <w:bCs/>
                <w:sz w:val="24"/>
                <w:szCs w:val="24"/>
              </w:rPr>
              <w:t>Задание:</w:t>
            </w:r>
            <w:r w:rsidRPr="006500BB">
              <w:rPr>
                <w:rFonts w:ascii="Times New Roman" w:hAnsi="Times New Roman" w:cs="Times New Roman"/>
                <w:sz w:val="24"/>
                <w:szCs w:val="24"/>
              </w:rPr>
              <w:t xml:space="preserve"> </w:t>
            </w:r>
            <w:r w:rsidR="005E1863" w:rsidRPr="006500BB">
              <w:rPr>
                <w:rFonts w:ascii="Times New Roman" w:eastAsia="Times New Roman" w:hAnsi="Times New Roman" w:cs="Times New Roman"/>
                <w:bCs/>
                <w:sz w:val="24"/>
                <w:szCs w:val="24"/>
              </w:rPr>
              <w:t>Проанализировать нормативно</w:t>
            </w:r>
            <w:r w:rsidRPr="006500BB">
              <w:rPr>
                <w:rFonts w:ascii="Times New Roman" w:eastAsia="Times New Roman" w:hAnsi="Times New Roman" w:cs="Times New Roman"/>
                <w:bCs/>
                <w:sz w:val="24"/>
                <w:szCs w:val="24"/>
              </w:rPr>
              <w:t xml:space="preserve">-правовые </w:t>
            </w:r>
            <w:proofErr w:type="gramStart"/>
            <w:r w:rsidRPr="006500BB">
              <w:rPr>
                <w:rFonts w:ascii="Times New Roman" w:eastAsia="Times New Roman" w:hAnsi="Times New Roman" w:cs="Times New Roman"/>
                <w:bCs/>
                <w:sz w:val="24"/>
                <w:szCs w:val="24"/>
              </w:rPr>
              <w:t>документы,  регламентирующие</w:t>
            </w:r>
            <w:proofErr w:type="gramEnd"/>
            <w:r w:rsidRPr="006500BB">
              <w:rPr>
                <w:rFonts w:ascii="Times New Roman" w:eastAsia="Times New Roman" w:hAnsi="Times New Roman" w:cs="Times New Roman"/>
                <w:bCs/>
                <w:sz w:val="24"/>
                <w:szCs w:val="24"/>
              </w:rPr>
              <w:t xml:space="preserve">   функции участников </w:t>
            </w:r>
            <w:r w:rsidR="005E1863" w:rsidRPr="006500BB">
              <w:rPr>
                <w:rFonts w:ascii="Times New Roman" w:eastAsia="Times New Roman" w:hAnsi="Times New Roman" w:cs="Times New Roman"/>
                <w:bCs/>
                <w:sz w:val="24"/>
                <w:szCs w:val="24"/>
              </w:rPr>
              <w:t xml:space="preserve"> пенсионных систем в мировой практике</w:t>
            </w:r>
          </w:p>
          <w:p w14:paraId="648486C9" w14:textId="77777777" w:rsidR="000628C6" w:rsidRPr="006500BB" w:rsidRDefault="000628C6" w:rsidP="000628C6">
            <w:pPr>
              <w:widowControl w:val="0"/>
              <w:tabs>
                <w:tab w:val="left" w:pos="540"/>
              </w:tabs>
              <w:autoSpaceDE w:val="0"/>
              <w:autoSpaceDN w:val="0"/>
              <w:adjustRightInd w:val="0"/>
              <w:contextualSpacing/>
              <w:jc w:val="both"/>
              <w:rPr>
                <w:rFonts w:ascii="Times New Roman" w:hAnsi="Times New Roman" w:cs="Times New Roman"/>
                <w:b/>
                <w:bCs/>
                <w:sz w:val="24"/>
                <w:szCs w:val="24"/>
              </w:rPr>
            </w:pPr>
            <w:r w:rsidRPr="006500BB">
              <w:rPr>
                <w:rFonts w:ascii="Times New Roman" w:hAnsi="Times New Roman" w:cs="Times New Roman"/>
                <w:b/>
                <w:bCs/>
                <w:sz w:val="24"/>
                <w:szCs w:val="24"/>
              </w:rPr>
              <w:t xml:space="preserve">Задание: </w:t>
            </w:r>
          </w:p>
          <w:p w14:paraId="4B33C2F5" w14:textId="176FA8D5" w:rsidR="000628C6" w:rsidRPr="006500BB" w:rsidRDefault="000628C6" w:rsidP="000628C6">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r w:rsidRPr="006500BB">
              <w:rPr>
                <w:rFonts w:ascii="Times New Roman" w:hAnsi="Times New Roman" w:cs="Times New Roman"/>
                <w:bCs/>
                <w:sz w:val="24"/>
                <w:szCs w:val="24"/>
              </w:rPr>
              <w:t xml:space="preserve">Раскрыть механизм взаимодействия участников </w:t>
            </w:r>
            <w:r w:rsidR="005E1863" w:rsidRPr="006500BB">
              <w:rPr>
                <w:rFonts w:ascii="Times New Roman" w:hAnsi="Times New Roman" w:cs="Times New Roman"/>
                <w:bCs/>
                <w:sz w:val="24"/>
                <w:szCs w:val="24"/>
              </w:rPr>
              <w:t>пенсионной системы для создания экономических условий по социальной защите граждан с учетом мирового опыта</w:t>
            </w:r>
            <w:r w:rsidRPr="006500BB">
              <w:rPr>
                <w:rFonts w:ascii="Times New Roman" w:hAnsi="Times New Roman" w:cs="Times New Roman"/>
                <w:bCs/>
                <w:sz w:val="24"/>
                <w:szCs w:val="24"/>
              </w:rPr>
              <w:t xml:space="preserve"> </w:t>
            </w:r>
          </w:p>
        </w:tc>
      </w:tr>
      <w:tr w:rsidR="000C41E7" w:rsidRPr="004544FB" w14:paraId="2450FEE4" w14:textId="77777777" w:rsidTr="00206F8B">
        <w:tc>
          <w:tcPr>
            <w:tcW w:w="2547" w:type="dxa"/>
            <w:vMerge w:val="restart"/>
          </w:tcPr>
          <w:p w14:paraId="56DC189B" w14:textId="3749BCF2" w:rsidR="000C41E7" w:rsidRPr="004544FB" w:rsidRDefault="000C41E7" w:rsidP="000C41E7">
            <w:pPr>
              <w:widowControl w:val="0"/>
              <w:tabs>
                <w:tab w:val="left" w:pos="540"/>
              </w:tabs>
              <w:autoSpaceDE w:val="0"/>
              <w:autoSpaceDN w:val="0"/>
              <w:adjustRightInd w:val="0"/>
              <w:contextualSpacing/>
              <w:jc w:val="both"/>
              <w:rPr>
                <w:rFonts w:ascii="Times New Roman" w:eastAsia="Times New Roman" w:hAnsi="Times New Roman" w:cs="Times New Roman"/>
                <w:color w:val="FF0000"/>
                <w:sz w:val="24"/>
                <w:szCs w:val="24"/>
              </w:rPr>
            </w:pPr>
            <w:r w:rsidRPr="00B6532C">
              <w:rPr>
                <w:rFonts w:ascii="Times New Roman" w:hAnsi="Times New Roman" w:cs="Times New Roman"/>
                <w:sz w:val="24"/>
                <w:szCs w:val="24"/>
              </w:rPr>
              <w:t xml:space="preserve">Способность разрабатывать проекты нормативно-правовых актов; проводить их </w:t>
            </w:r>
            <w:proofErr w:type="spellStart"/>
            <w:r w:rsidRPr="00B6532C">
              <w:rPr>
                <w:rFonts w:ascii="Times New Roman" w:hAnsi="Times New Roman" w:cs="Times New Roman"/>
                <w:sz w:val="24"/>
                <w:szCs w:val="24"/>
              </w:rPr>
              <w:t>технико</w:t>
            </w:r>
            <w:proofErr w:type="spellEnd"/>
            <w:r w:rsidRPr="00B6532C">
              <w:rPr>
                <w:rFonts w:ascii="Times New Roman" w:hAnsi="Times New Roman" w:cs="Times New Roman"/>
                <w:sz w:val="24"/>
                <w:szCs w:val="24"/>
              </w:rPr>
              <w:t xml:space="preserve">–экономическое обоснование, экспертизу, прогнозирование и мониторинг правоприменительной </w:t>
            </w:r>
            <w:r w:rsidRPr="00B6532C">
              <w:rPr>
                <w:rFonts w:ascii="Times New Roman" w:hAnsi="Times New Roman" w:cs="Times New Roman"/>
                <w:sz w:val="24"/>
                <w:szCs w:val="24"/>
              </w:rPr>
              <w:lastRenderedPageBreak/>
              <w:t>деятельности</w:t>
            </w:r>
            <w:r>
              <w:rPr>
                <w:rFonts w:ascii="Times New Roman" w:hAnsi="Times New Roman" w:cs="Times New Roman"/>
                <w:sz w:val="24"/>
                <w:szCs w:val="24"/>
              </w:rPr>
              <w:t xml:space="preserve"> (ПКН-5)</w:t>
            </w:r>
          </w:p>
        </w:tc>
        <w:tc>
          <w:tcPr>
            <w:tcW w:w="2126" w:type="dxa"/>
          </w:tcPr>
          <w:p w14:paraId="2CD718F1" w14:textId="7A2F383D" w:rsidR="000C41E7" w:rsidRPr="000C41E7" w:rsidRDefault="000C41E7" w:rsidP="000C41E7">
            <w:pPr>
              <w:ind w:left="-106"/>
              <w:contextualSpacing/>
              <w:jc w:val="both"/>
              <w:rPr>
                <w:rFonts w:ascii="Times New Roman" w:hAnsi="Times New Roman" w:cs="Times New Roman"/>
                <w:sz w:val="24"/>
                <w:szCs w:val="24"/>
              </w:rPr>
            </w:pPr>
            <w:r w:rsidRPr="000C41E7">
              <w:rPr>
                <w:rFonts w:ascii="Times New Roman" w:hAnsi="Times New Roman" w:cs="Times New Roman"/>
                <w:sz w:val="24"/>
                <w:szCs w:val="24"/>
              </w:rPr>
              <w:lastRenderedPageBreak/>
              <w:t>1.Применяет установленные нормы и правила разработки нормативных правовых актов органов исполнительной власти и их государственной регистрации.</w:t>
            </w:r>
          </w:p>
          <w:p w14:paraId="6CBD87AE" w14:textId="77777777" w:rsidR="000C41E7" w:rsidRPr="004544FB" w:rsidRDefault="000C41E7" w:rsidP="000C41E7">
            <w:pPr>
              <w:jc w:val="both"/>
              <w:rPr>
                <w:rFonts w:ascii="Times New Roman" w:hAnsi="Times New Roman" w:cs="Times New Roman"/>
                <w:color w:val="FF0000"/>
                <w:sz w:val="24"/>
                <w:szCs w:val="24"/>
              </w:rPr>
            </w:pPr>
          </w:p>
        </w:tc>
        <w:tc>
          <w:tcPr>
            <w:tcW w:w="2410" w:type="dxa"/>
          </w:tcPr>
          <w:p w14:paraId="29CD6524" w14:textId="77777777" w:rsidR="000C41E7" w:rsidRPr="00E2294A" w:rsidRDefault="000C41E7" w:rsidP="000C41E7">
            <w:pPr>
              <w:contextualSpacing/>
              <w:jc w:val="both"/>
              <w:rPr>
                <w:rFonts w:ascii="Times New Roman" w:hAnsi="Times New Roman" w:cs="Times New Roman"/>
                <w:sz w:val="24"/>
                <w:szCs w:val="24"/>
              </w:rPr>
            </w:pPr>
            <w:r w:rsidRPr="00E2294A">
              <w:rPr>
                <w:rFonts w:ascii="Times New Roman" w:eastAsia="Times New Roman" w:hAnsi="Times New Roman" w:cs="Times New Roman"/>
                <w:b/>
                <w:sz w:val="24"/>
                <w:szCs w:val="24"/>
              </w:rPr>
              <w:t xml:space="preserve">Знать: </w:t>
            </w:r>
            <w:r w:rsidRPr="00E2294A">
              <w:rPr>
                <w:rFonts w:ascii="Times New Roman" w:hAnsi="Times New Roman" w:cs="Times New Roman"/>
                <w:sz w:val="24"/>
                <w:szCs w:val="24"/>
              </w:rPr>
              <w:t>нормы и правила разработки нормативных правовых актов органов исполнительной власти и их государственной регистрации.</w:t>
            </w:r>
          </w:p>
          <w:p w14:paraId="47ADD9E3" w14:textId="77777777" w:rsidR="000C41E7" w:rsidRPr="00E2294A" w:rsidRDefault="000C41E7" w:rsidP="000C41E7">
            <w:pPr>
              <w:contextualSpacing/>
              <w:jc w:val="both"/>
              <w:rPr>
                <w:rFonts w:ascii="Times New Roman" w:hAnsi="Times New Roman" w:cs="Times New Roman"/>
                <w:sz w:val="24"/>
                <w:szCs w:val="24"/>
              </w:rPr>
            </w:pPr>
            <w:r w:rsidRPr="00E2294A">
              <w:rPr>
                <w:rFonts w:ascii="Times New Roman" w:eastAsia="Times New Roman" w:hAnsi="Times New Roman" w:cs="Times New Roman"/>
                <w:b/>
                <w:sz w:val="24"/>
                <w:szCs w:val="24"/>
              </w:rPr>
              <w:t xml:space="preserve">Уметь: </w:t>
            </w:r>
            <w:r w:rsidRPr="00E2294A">
              <w:rPr>
                <w:rFonts w:ascii="Times New Roman" w:hAnsi="Times New Roman" w:cs="Times New Roman"/>
                <w:sz w:val="24"/>
                <w:szCs w:val="24"/>
              </w:rPr>
              <w:t xml:space="preserve">применять установленные нормы и правила </w:t>
            </w:r>
            <w:r w:rsidRPr="00E2294A">
              <w:rPr>
                <w:rFonts w:ascii="Times New Roman" w:hAnsi="Times New Roman" w:cs="Times New Roman"/>
                <w:sz w:val="24"/>
                <w:szCs w:val="24"/>
              </w:rPr>
              <w:lastRenderedPageBreak/>
              <w:t>разработки нормативных правовых актов органов исполнительной власти и их государственной регистрации.</w:t>
            </w:r>
          </w:p>
          <w:p w14:paraId="47228DBA" w14:textId="52E4ACFE" w:rsidR="000C41E7" w:rsidRPr="004544FB" w:rsidRDefault="000C41E7" w:rsidP="000C41E7">
            <w:pPr>
              <w:widowControl w:val="0"/>
              <w:tabs>
                <w:tab w:val="left" w:pos="540"/>
              </w:tabs>
              <w:autoSpaceDE w:val="0"/>
              <w:autoSpaceDN w:val="0"/>
              <w:adjustRightInd w:val="0"/>
              <w:contextualSpacing/>
              <w:jc w:val="both"/>
              <w:rPr>
                <w:rFonts w:ascii="Times New Roman" w:eastAsia="Times New Roman" w:hAnsi="Times New Roman" w:cs="Times New Roman"/>
                <w:b/>
                <w:color w:val="FF0000"/>
                <w:sz w:val="24"/>
                <w:szCs w:val="24"/>
              </w:rPr>
            </w:pPr>
          </w:p>
        </w:tc>
        <w:tc>
          <w:tcPr>
            <w:tcW w:w="2948" w:type="dxa"/>
          </w:tcPr>
          <w:p w14:paraId="13A3EF7D" w14:textId="77777777" w:rsidR="000C41E7" w:rsidRPr="006500BB" w:rsidRDefault="000C41E7" w:rsidP="000C41E7">
            <w:pPr>
              <w:widowControl w:val="0"/>
              <w:tabs>
                <w:tab w:val="left" w:pos="540"/>
              </w:tabs>
              <w:autoSpaceDE w:val="0"/>
              <w:autoSpaceDN w:val="0"/>
              <w:adjustRightInd w:val="0"/>
              <w:contextualSpacing/>
              <w:jc w:val="both"/>
              <w:rPr>
                <w:rFonts w:ascii="Times New Roman" w:hAnsi="Times New Roman" w:cs="Times New Roman"/>
                <w:sz w:val="24"/>
                <w:szCs w:val="24"/>
              </w:rPr>
            </w:pPr>
            <w:r w:rsidRPr="006500BB">
              <w:rPr>
                <w:rFonts w:ascii="Times New Roman" w:hAnsi="Times New Roman" w:cs="Times New Roman"/>
                <w:b/>
                <w:sz w:val="24"/>
                <w:szCs w:val="24"/>
              </w:rPr>
              <w:lastRenderedPageBreak/>
              <w:t>Задание:</w:t>
            </w:r>
            <w:r w:rsidRPr="006500BB">
              <w:rPr>
                <w:rFonts w:ascii="Times New Roman" w:hAnsi="Times New Roman" w:cs="Times New Roman"/>
                <w:sz w:val="24"/>
                <w:szCs w:val="24"/>
              </w:rPr>
              <w:t xml:space="preserve"> </w:t>
            </w:r>
          </w:p>
          <w:p w14:paraId="13275CDD" w14:textId="4E9851D4" w:rsidR="006500BB" w:rsidRPr="006500BB" w:rsidRDefault="000C41E7" w:rsidP="006500BB">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6500BB">
              <w:rPr>
                <w:rFonts w:ascii="Times New Roman" w:hAnsi="Times New Roman" w:cs="Times New Roman"/>
                <w:sz w:val="24"/>
                <w:szCs w:val="24"/>
              </w:rPr>
              <w:t xml:space="preserve">Проанализировать методику разработки проектов, программ </w:t>
            </w:r>
            <w:r w:rsidR="006500BB" w:rsidRPr="006500BB">
              <w:rPr>
                <w:rFonts w:ascii="Times New Roman" w:hAnsi="Times New Roman" w:cs="Times New Roman"/>
                <w:sz w:val="24"/>
                <w:szCs w:val="24"/>
              </w:rPr>
              <w:t xml:space="preserve">пенсионного обеспечения </w:t>
            </w:r>
            <w:r w:rsidRPr="006500BB">
              <w:rPr>
                <w:rFonts w:ascii="Times New Roman" w:hAnsi="Times New Roman" w:cs="Times New Roman"/>
                <w:sz w:val="24"/>
                <w:szCs w:val="24"/>
              </w:rPr>
              <w:t xml:space="preserve"> </w:t>
            </w:r>
            <w:r w:rsidR="006500BB" w:rsidRPr="006500BB">
              <w:rPr>
                <w:rFonts w:ascii="Times New Roman" w:hAnsi="Times New Roman" w:cs="Times New Roman"/>
                <w:sz w:val="24"/>
                <w:szCs w:val="24"/>
              </w:rPr>
              <w:t xml:space="preserve"> граждан в мировой практике </w:t>
            </w:r>
          </w:p>
          <w:p w14:paraId="68224494" w14:textId="1CEF0D46" w:rsidR="000C41E7" w:rsidRPr="006500BB" w:rsidRDefault="000C41E7" w:rsidP="000C41E7">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14:paraId="05ADC7BF" w14:textId="77777777" w:rsidR="000C41E7" w:rsidRPr="006500BB" w:rsidRDefault="000C41E7" w:rsidP="000C41E7">
            <w:pPr>
              <w:widowControl w:val="0"/>
              <w:tabs>
                <w:tab w:val="left" w:pos="540"/>
              </w:tabs>
              <w:autoSpaceDE w:val="0"/>
              <w:autoSpaceDN w:val="0"/>
              <w:adjustRightInd w:val="0"/>
              <w:contextualSpacing/>
              <w:jc w:val="both"/>
              <w:rPr>
                <w:rFonts w:ascii="Times New Roman" w:hAnsi="Times New Roman" w:cs="Times New Roman"/>
                <w:b/>
                <w:sz w:val="24"/>
                <w:szCs w:val="24"/>
              </w:rPr>
            </w:pPr>
            <w:r w:rsidRPr="006500BB">
              <w:rPr>
                <w:rFonts w:ascii="Times New Roman" w:hAnsi="Times New Roman" w:cs="Times New Roman"/>
                <w:b/>
                <w:sz w:val="24"/>
                <w:szCs w:val="24"/>
              </w:rPr>
              <w:t>Задание:</w:t>
            </w:r>
          </w:p>
          <w:p w14:paraId="56F24ADC" w14:textId="65281DF3" w:rsidR="000C41E7" w:rsidRPr="006500BB" w:rsidRDefault="000C41E7" w:rsidP="006500BB">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roofErr w:type="gramStart"/>
            <w:r w:rsidRPr="006500BB">
              <w:rPr>
                <w:rFonts w:ascii="Times New Roman" w:hAnsi="Times New Roman" w:cs="Times New Roman"/>
                <w:sz w:val="24"/>
                <w:szCs w:val="24"/>
              </w:rPr>
              <w:t>Рассмотреть  лучшие</w:t>
            </w:r>
            <w:proofErr w:type="gramEnd"/>
            <w:r w:rsidRPr="006500BB">
              <w:rPr>
                <w:rFonts w:ascii="Times New Roman" w:hAnsi="Times New Roman" w:cs="Times New Roman"/>
                <w:sz w:val="24"/>
                <w:szCs w:val="24"/>
              </w:rPr>
              <w:t xml:space="preserve"> практики реализации конкретных программ </w:t>
            </w:r>
            <w:r w:rsidR="006500BB">
              <w:rPr>
                <w:rFonts w:ascii="Times New Roman" w:hAnsi="Times New Roman" w:cs="Times New Roman"/>
                <w:sz w:val="24"/>
                <w:szCs w:val="24"/>
              </w:rPr>
              <w:lastRenderedPageBreak/>
              <w:t>пенсионного обеспечения граждан в мировой практике</w:t>
            </w:r>
          </w:p>
          <w:p w14:paraId="282EBE8D" w14:textId="77777777" w:rsidR="000C41E7" w:rsidRPr="006500BB" w:rsidRDefault="000C41E7" w:rsidP="000C41E7">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p>
        </w:tc>
      </w:tr>
      <w:tr w:rsidR="000C41E7" w:rsidRPr="004544FB" w14:paraId="5A172FDA" w14:textId="77777777" w:rsidTr="000C41E7">
        <w:trPr>
          <w:trHeight w:val="3107"/>
        </w:trPr>
        <w:tc>
          <w:tcPr>
            <w:tcW w:w="2547" w:type="dxa"/>
            <w:vMerge/>
          </w:tcPr>
          <w:p w14:paraId="524F383C" w14:textId="77777777" w:rsidR="000C41E7" w:rsidRPr="004544FB" w:rsidRDefault="000C41E7" w:rsidP="000C41E7">
            <w:pPr>
              <w:widowControl w:val="0"/>
              <w:tabs>
                <w:tab w:val="left" w:pos="540"/>
              </w:tabs>
              <w:autoSpaceDE w:val="0"/>
              <w:autoSpaceDN w:val="0"/>
              <w:adjustRightInd w:val="0"/>
              <w:contextualSpacing/>
              <w:jc w:val="both"/>
              <w:rPr>
                <w:rFonts w:ascii="Times New Roman" w:eastAsia="Times New Roman" w:hAnsi="Times New Roman" w:cs="Times New Roman"/>
                <w:color w:val="FF0000"/>
                <w:sz w:val="24"/>
                <w:szCs w:val="24"/>
              </w:rPr>
            </w:pPr>
          </w:p>
        </w:tc>
        <w:tc>
          <w:tcPr>
            <w:tcW w:w="2126" w:type="dxa"/>
          </w:tcPr>
          <w:p w14:paraId="79FDCF87" w14:textId="0042EF66" w:rsidR="000C41E7" w:rsidRPr="000C41E7" w:rsidRDefault="000C41E7" w:rsidP="00F225A5">
            <w:pPr>
              <w:pStyle w:val="a7"/>
              <w:numPr>
                <w:ilvl w:val="0"/>
                <w:numId w:val="2"/>
              </w:numPr>
              <w:ind w:left="-106" w:firstLine="142"/>
              <w:contextualSpacing/>
              <w:jc w:val="both"/>
              <w:rPr>
                <w:sz w:val="24"/>
                <w:szCs w:val="24"/>
              </w:rPr>
            </w:pPr>
            <w:r w:rsidRPr="000C41E7">
              <w:rPr>
                <w:sz w:val="24"/>
                <w:szCs w:val="24"/>
              </w:rPr>
              <w:t>Владеет общими и специальными методами экспертного анализа и оценки проектов нормативных правовых актов, проявляет профессионализм и ответственность при расчете затрат на их реализацию и определение источников финансирования.</w:t>
            </w:r>
          </w:p>
          <w:p w14:paraId="442D339B" w14:textId="738CC210" w:rsidR="000C41E7" w:rsidRPr="004544FB" w:rsidRDefault="000C41E7" w:rsidP="000C41E7">
            <w:pPr>
              <w:pStyle w:val="a7"/>
              <w:widowControl/>
              <w:autoSpaceDE/>
              <w:autoSpaceDN/>
              <w:adjustRightInd/>
              <w:ind w:left="0"/>
              <w:contextualSpacing/>
              <w:jc w:val="both"/>
              <w:rPr>
                <w:color w:val="FF0000"/>
                <w:sz w:val="24"/>
                <w:szCs w:val="24"/>
              </w:rPr>
            </w:pPr>
          </w:p>
        </w:tc>
        <w:tc>
          <w:tcPr>
            <w:tcW w:w="2410" w:type="dxa"/>
          </w:tcPr>
          <w:p w14:paraId="7F084403" w14:textId="77777777" w:rsidR="000C41E7" w:rsidRDefault="000C41E7" w:rsidP="000C41E7">
            <w:pPr>
              <w:widowControl w:val="0"/>
              <w:tabs>
                <w:tab w:val="left" w:pos="540"/>
              </w:tabs>
              <w:autoSpaceDE w:val="0"/>
              <w:autoSpaceDN w:val="0"/>
              <w:adjustRightInd w:val="0"/>
              <w:contextualSpacing/>
              <w:jc w:val="both"/>
              <w:rPr>
                <w:rFonts w:ascii="Times New Roman" w:hAnsi="Times New Roman" w:cs="Times New Roman"/>
                <w:sz w:val="24"/>
                <w:szCs w:val="24"/>
              </w:rPr>
            </w:pPr>
            <w:r w:rsidRPr="00BE77B8">
              <w:rPr>
                <w:rFonts w:ascii="Times New Roman" w:eastAsia="Times New Roman" w:hAnsi="Times New Roman" w:cs="Times New Roman"/>
                <w:b/>
                <w:sz w:val="24"/>
                <w:szCs w:val="24"/>
              </w:rPr>
              <w:t>Знать:</w:t>
            </w:r>
            <w:r>
              <w:rPr>
                <w:rFonts w:ascii="Times New Roman" w:eastAsia="Times New Roman" w:hAnsi="Times New Roman" w:cs="Times New Roman"/>
                <w:b/>
                <w:sz w:val="24"/>
                <w:szCs w:val="24"/>
              </w:rPr>
              <w:t xml:space="preserve"> </w:t>
            </w:r>
            <w:r w:rsidRPr="00B6532C">
              <w:rPr>
                <w:rFonts w:ascii="Times New Roman" w:hAnsi="Times New Roman" w:cs="Times New Roman"/>
                <w:sz w:val="24"/>
                <w:szCs w:val="24"/>
              </w:rPr>
              <w:t>метод</w:t>
            </w:r>
            <w:r>
              <w:rPr>
                <w:rFonts w:ascii="Times New Roman" w:hAnsi="Times New Roman" w:cs="Times New Roman"/>
                <w:sz w:val="24"/>
                <w:szCs w:val="24"/>
              </w:rPr>
              <w:t>ы</w:t>
            </w:r>
            <w:r w:rsidRPr="00B6532C">
              <w:rPr>
                <w:rFonts w:ascii="Times New Roman" w:hAnsi="Times New Roman" w:cs="Times New Roman"/>
                <w:sz w:val="24"/>
                <w:szCs w:val="24"/>
              </w:rPr>
              <w:t xml:space="preserve"> экспертного анализа и оценки проектов нормативных правовых актов</w:t>
            </w:r>
          </w:p>
          <w:p w14:paraId="7B2618D4" w14:textId="77777777" w:rsidR="000C41E7" w:rsidRPr="005F100D" w:rsidRDefault="000C41E7" w:rsidP="000C41E7">
            <w:pPr>
              <w:contextualSpacing/>
              <w:jc w:val="both"/>
              <w:rPr>
                <w:sz w:val="24"/>
                <w:szCs w:val="24"/>
              </w:rPr>
            </w:pPr>
            <w:r w:rsidRPr="005F100D">
              <w:rPr>
                <w:b/>
                <w:bCs/>
                <w:sz w:val="24"/>
                <w:szCs w:val="24"/>
              </w:rPr>
              <w:t xml:space="preserve">Уметь: </w:t>
            </w:r>
            <w:r w:rsidRPr="005F100D">
              <w:rPr>
                <w:sz w:val="24"/>
                <w:szCs w:val="24"/>
              </w:rPr>
              <w:t>рас</w:t>
            </w:r>
            <w:r>
              <w:rPr>
                <w:sz w:val="24"/>
                <w:szCs w:val="24"/>
              </w:rPr>
              <w:t>считывать</w:t>
            </w:r>
            <w:r w:rsidRPr="005F100D">
              <w:rPr>
                <w:sz w:val="24"/>
                <w:szCs w:val="24"/>
              </w:rPr>
              <w:t xml:space="preserve"> затрат</w:t>
            </w:r>
            <w:r>
              <w:rPr>
                <w:sz w:val="24"/>
                <w:szCs w:val="24"/>
              </w:rPr>
              <w:t>ы</w:t>
            </w:r>
            <w:r w:rsidRPr="005F100D">
              <w:rPr>
                <w:sz w:val="24"/>
                <w:szCs w:val="24"/>
              </w:rPr>
              <w:t xml:space="preserve"> на реализацию</w:t>
            </w:r>
            <w:r w:rsidRPr="00B6532C">
              <w:rPr>
                <w:rFonts w:ascii="Times New Roman" w:hAnsi="Times New Roman" w:cs="Times New Roman"/>
                <w:sz w:val="24"/>
                <w:szCs w:val="24"/>
              </w:rPr>
              <w:t xml:space="preserve"> метод</w:t>
            </w:r>
            <w:r>
              <w:rPr>
                <w:rFonts w:ascii="Times New Roman" w:hAnsi="Times New Roman" w:cs="Times New Roman"/>
                <w:sz w:val="24"/>
                <w:szCs w:val="24"/>
              </w:rPr>
              <w:t>ы</w:t>
            </w:r>
            <w:r w:rsidRPr="00B6532C">
              <w:rPr>
                <w:rFonts w:ascii="Times New Roman" w:hAnsi="Times New Roman" w:cs="Times New Roman"/>
                <w:sz w:val="24"/>
                <w:szCs w:val="24"/>
              </w:rPr>
              <w:t xml:space="preserve"> экспертного </w:t>
            </w:r>
            <w:r w:rsidRPr="005F100D">
              <w:rPr>
                <w:rFonts w:ascii="Times New Roman" w:hAnsi="Times New Roman" w:cs="Times New Roman"/>
                <w:sz w:val="24"/>
                <w:szCs w:val="24"/>
              </w:rPr>
              <w:t>анализа и оценки проектов нормативных правовых актов и определять источники их финансирования.</w:t>
            </w:r>
          </w:p>
          <w:p w14:paraId="47AB370F" w14:textId="190F67A7" w:rsidR="000C41E7" w:rsidRPr="004544FB" w:rsidRDefault="000C41E7" w:rsidP="000C41E7">
            <w:pPr>
              <w:widowControl w:val="0"/>
              <w:tabs>
                <w:tab w:val="left" w:pos="540"/>
              </w:tabs>
              <w:autoSpaceDE w:val="0"/>
              <w:autoSpaceDN w:val="0"/>
              <w:adjustRightInd w:val="0"/>
              <w:contextualSpacing/>
              <w:jc w:val="both"/>
              <w:rPr>
                <w:rFonts w:ascii="Times New Roman" w:eastAsia="Times New Roman" w:hAnsi="Times New Roman" w:cs="Times New Roman"/>
                <w:b/>
                <w:color w:val="FF0000"/>
                <w:sz w:val="24"/>
                <w:szCs w:val="24"/>
              </w:rPr>
            </w:pPr>
          </w:p>
        </w:tc>
        <w:tc>
          <w:tcPr>
            <w:tcW w:w="2948" w:type="dxa"/>
          </w:tcPr>
          <w:p w14:paraId="0E6C1C89" w14:textId="77777777" w:rsidR="000C41E7" w:rsidRPr="004179CC" w:rsidRDefault="000C41E7" w:rsidP="000C41E7">
            <w:pPr>
              <w:widowControl w:val="0"/>
              <w:tabs>
                <w:tab w:val="left" w:pos="540"/>
              </w:tabs>
              <w:autoSpaceDE w:val="0"/>
              <w:autoSpaceDN w:val="0"/>
              <w:adjustRightInd w:val="0"/>
              <w:contextualSpacing/>
              <w:jc w:val="both"/>
              <w:rPr>
                <w:rFonts w:ascii="Times New Roman" w:hAnsi="Times New Roman" w:cs="Times New Roman"/>
                <w:sz w:val="24"/>
                <w:szCs w:val="24"/>
              </w:rPr>
            </w:pPr>
            <w:r w:rsidRPr="004179CC">
              <w:rPr>
                <w:rFonts w:ascii="Times New Roman" w:hAnsi="Times New Roman" w:cs="Times New Roman"/>
                <w:b/>
                <w:sz w:val="24"/>
                <w:szCs w:val="24"/>
              </w:rPr>
              <w:t>Задание:</w:t>
            </w:r>
            <w:r w:rsidRPr="004179CC">
              <w:rPr>
                <w:rFonts w:ascii="Times New Roman" w:hAnsi="Times New Roman" w:cs="Times New Roman"/>
                <w:sz w:val="24"/>
                <w:szCs w:val="24"/>
              </w:rPr>
              <w:t xml:space="preserve"> </w:t>
            </w:r>
          </w:p>
          <w:p w14:paraId="648F5E54" w14:textId="1E742436" w:rsidR="000C41E7" w:rsidRPr="004179CC" w:rsidRDefault="000C41E7" w:rsidP="000C41E7">
            <w:pPr>
              <w:widowControl w:val="0"/>
              <w:autoSpaceDE w:val="0"/>
              <w:autoSpaceDN w:val="0"/>
              <w:adjustRightInd w:val="0"/>
              <w:jc w:val="both"/>
              <w:rPr>
                <w:rFonts w:ascii="Times New Roman" w:eastAsia="Times New Roman" w:hAnsi="Times New Roman" w:cs="Times New Roman"/>
                <w:bCs/>
                <w:sz w:val="24"/>
                <w:szCs w:val="24"/>
              </w:rPr>
            </w:pPr>
            <w:r w:rsidRPr="004179CC">
              <w:rPr>
                <w:rFonts w:ascii="Times New Roman" w:eastAsia="Times New Roman" w:hAnsi="Times New Roman" w:cs="Times New Roman"/>
                <w:bCs/>
                <w:sz w:val="24"/>
                <w:szCs w:val="24"/>
              </w:rPr>
              <w:t xml:space="preserve">Приведите примеры ожидаемых конечных результатов реализации </w:t>
            </w:r>
            <w:r w:rsidR="004179CC" w:rsidRPr="004179CC">
              <w:rPr>
                <w:rFonts w:ascii="Times New Roman" w:eastAsia="Times New Roman" w:hAnsi="Times New Roman" w:cs="Times New Roman"/>
                <w:bCs/>
                <w:sz w:val="24"/>
                <w:szCs w:val="24"/>
              </w:rPr>
              <w:t>целей и задач пенсионных систем</w:t>
            </w:r>
          </w:p>
          <w:p w14:paraId="6B229CF2" w14:textId="77777777" w:rsidR="000C41E7" w:rsidRPr="004179CC" w:rsidRDefault="000C41E7" w:rsidP="000C41E7">
            <w:pPr>
              <w:widowControl w:val="0"/>
              <w:tabs>
                <w:tab w:val="left" w:pos="540"/>
              </w:tabs>
              <w:autoSpaceDE w:val="0"/>
              <w:autoSpaceDN w:val="0"/>
              <w:adjustRightInd w:val="0"/>
              <w:contextualSpacing/>
              <w:jc w:val="both"/>
              <w:rPr>
                <w:rFonts w:ascii="Times New Roman" w:hAnsi="Times New Roman" w:cs="Times New Roman"/>
                <w:sz w:val="24"/>
                <w:szCs w:val="24"/>
              </w:rPr>
            </w:pPr>
            <w:r w:rsidRPr="004179CC">
              <w:rPr>
                <w:rFonts w:ascii="Times New Roman" w:hAnsi="Times New Roman" w:cs="Times New Roman"/>
                <w:b/>
                <w:sz w:val="24"/>
                <w:szCs w:val="24"/>
              </w:rPr>
              <w:t>Задание:</w:t>
            </w:r>
            <w:r w:rsidRPr="004179CC">
              <w:rPr>
                <w:rFonts w:ascii="Times New Roman" w:hAnsi="Times New Roman" w:cs="Times New Roman"/>
                <w:sz w:val="24"/>
                <w:szCs w:val="24"/>
              </w:rPr>
              <w:t xml:space="preserve"> </w:t>
            </w:r>
          </w:p>
          <w:p w14:paraId="29EBE75A" w14:textId="5A0BE589" w:rsidR="000C41E7" w:rsidRPr="004544FB" w:rsidRDefault="000C41E7" w:rsidP="000C41E7">
            <w:pPr>
              <w:widowControl w:val="0"/>
              <w:autoSpaceDE w:val="0"/>
              <w:autoSpaceDN w:val="0"/>
              <w:adjustRightInd w:val="0"/>
              <w:jc w:val="both"/>
              <w:rPr>
                <w:rFonts w:ascii="Times New Roman" w:eastAsia="Times New Roman" w:hAnsi="Times New Roman" w:cs="Times New Roman"/>
                <w:b/>
                <w:color w:val="FF0000"/>
                <w:sz w:val="24"/>
                <w:szCs w:val="24"/>
              </w:rPr>
            </w:pPr>
            <w:r w:rsidRPr="004179CC">
              <w:rPr>
                <w:rFonts w:ascii="Times New Roman" w:eastAsia="Times New Roman" w:hAnsi="Times New Roman" w:cs="Times New Roman"/>
                <w:sz w:val="24"/>
                <w:szCs w:val="24"/>
              </w:rPr>
              <w:t xml:space="preserve">Проанализировать методику оценки качества управленческих решений </w:t>
            </w:r>
            <w:r w:rsidRPr="004179CC">
              <w:rPr>
                <w:rFonts w:ascii="Times New Roman" w:hAnsi="Times New Roman" w:cs="Times New Roman"/>
                <w:sz w:val="24"/>
                <w:szCs w:val="24"/>
              </w:rPr>
              <w:t xml:space="preserve">в сфере </w:t>
            </w:r>
            <w:r w:rsidR="004179CC" w:rsidRPr="004179CC">
              <w:rPr>
                <w:rFonts w:ascii="Times New Roman" w:hAnsi="Times New Roman" w:cs="Times New Roman"/>
                <w:sz w:val="24"/>
                <w:szCs w:val="24"/>
              </w:rPr>
              <w:t>пенсионного обеспечения граждан</w:t>
            </w:r>
          </w:p>
        </w:tc>
      </w:tr>
      <w:tr w:rsidR="000C41E7" w:rsidRPr="004544FB" w14:paraId="7B0C4DB5" w14:textId="77777777" w:rsidTr="000C41E7">
        <w:trPr>
          <w:trHeight w:val="3107"/>
        </w:trPr>
        <w:tc>
          <w:tcPr>
            <w:tcW w:w="2547" w:type="dxa"/>
            <w:vMerge/>
          </w:tcPr>
          <w:p w14:paraId="47264EC3" w14:textId="77777777" w:rsidR="000C41E7" w:rsidRPr="004544FB" w:rsidRDefault="000C41E7" w:rsidP="000C41E7">
            <w:pPr>
              <w:widowControl w:val="0"/>
              <w:tabs>
                <w:tab w:val="left" w:pos="540"/>
              </w:tabs>
              <w:autoSpaceDE w:val="0"/>
              <w:autoSpaceDN w:val="0"/>
              <w:adjustRightInd w:val="0"/>
              <w:contextualSpacing/>
              <w:jc w:val="both"/>
              <w:rPr>
                <w:rFonts w:ascii="Times New Roman" w:eastAsia="Times New Roman" w:hAnsi="Times New Roman" w:cs="Times New Roman"/>
                <w:color w:val="FF0000"/>
                <w:sz w:val="24"/>
                <w:szCs w:val="24"/>
              </w:rPr>
            </w:pPr>
          </w:p>
        </w:tc>
        <w:tc>
          <w:tcPr>
            <w:tcW w:w="2126" w:type="dxa"/>
          </w:tcPr>
          <w:p w14:paraId="23A87113" w14:textId="2795104F" w:rsidR="000C41E7" w:rsidRPr="004544FB" w:rsidRDefault="000C41E7" w:rsidP="00F225A5">
            <w:pPr>
              <w:pStyle w:val="a7"/>
              <w:widowControl/>
              <w:numPr>
                <w:ilvl w:val="0"/>
                <w:numId w:val="2"/>
              </w:numPr>
              <w:autoSpaceDE/>
              <w:autoSpaceDN/>
              <w:adjustRightInd/>
              <w:ind w:left="-106" w:firstLine="142"/>
              <w:contextualSpacing/>
              <w:jc w:val="both"/>
              <w:rPr>
                <w:color w:val="FF0000"/>
                <w:sz w:val="24"/>
                <w:szCs w:val="24"/>
              </w:rPr>
            </w:pPr>
            <w:r w:rsidRPr="008F5746">
              <w:rPr>
                <w:rStyle w:val="apple-converted-space"/>
                <w:bCs/>
                <w:sz w:val="24"/>
                <w:szCs w:val="24"/>
                <w:shd w:val="clear" w:color="auto" w:fill="FFFFFF"/>
              </w:rPr>
              <w:t xml:space="preserve">Грамотно использует арсенал методов и </w:t>
            </w:r>
            <w:r w:rsidRPr="008F5746">
              <w:rPr>
                <w:bCs/>
                <w:sz w:val="24"/>
                <w:szCs w:val="24"/>
                <w:shd w:val="clear" w:color="auto" w:fill="FFFFFF"/>
              </w:rPr>
              <w:t>методик прогнозирования социально-экономических последствий принятия нормативных правовых актов, определяет показатели осуществления мониторинга правоприменительной деятельности в Российской Федерации федеральными органами исполнительной власти и органами</w:t>
            </w:r>
            <w:r w:rsidRPr="008F5746">
              <w:rPr>
                <w:bCs/>
                <w:color w:val="7030A0"/>
                <w:sz w:val="24"/>
                <w:szCs w:val="24"/>
              </w:rPr>
              <w:t xml:space="preserve"> </w:t>
            </w:r>
            <w:r w:rsidRPr="008F5746">
              <w:rPr>
                <w:bCs/>
                <w:sz w:val="24"/>
                <w:szCs w:val="24"/>
                <w:shd w:val="clear" w:color="auto" w:fill="FFFFFF"/>
              </w:rPr>
              <w:t xml:space="preserve">государственной власти субъектов </w:t>
            </w:r>
            <w:r w:rsidRPr="008F5746">
              <w:rPr>
                <w:bCs/>
                <w:sz w:val="24"/>
                <w:szCs w:val="24"/>
                <w:shd w:val="clear" w:color="auto" w:fill="FFFFFF"/>
              </w:rPr>
              <w:lastRenderedPageBreak/>
              <w:t>Российской Федерации.</w:t>
            </w:r>
          </w:p>
        </w:tc>
        <w:tc>
          <w:tcPr>
            <w:tcW w:w="2410" w:type="dxa"/>
          </w:tcPr>
          <w:p w14:paraId="56B0B0AE" w14:textId="77777777" w:rsidR="000C41E7" w:rsidRDefault="000C41E7" w:rsidP="000C41E7">
            <w:pPr>
              <w:widowControl w:val="0"/>
              <w:tabs>
                <w:tab w:val="left" w:pos="540"/>
              </w:tabs>
              <w:autoSpaceDE w:val="0"/>
              <w:autoSpaceDN w:val="0"/>
              <w:adjustRightInd w:val="0"/>
              <w:contextualSpacing/>
              <w:jc w:val="both"/>
              <w:rPr>
                <w:rFonts w:ascii="Times New Roman" w:eastAsia="Times New Roman" w:hAnsi="Times New Roman" w:cs="Times New Roman"/>
                <w:color w:val="7030A0"/>
                <w:sz w:val="24"/>
                <w:szCs w:val="24"/>
              </w:rPr>
            </w:pPr>
            <w:r w:rsidRPr="00DA2B84">
              <w:rPr>
                <w:rFonts w:ascii="Times New Roman" w:eastAsia="Times New Roman" w:hAnsi="Times New Roman" w:cs="Times New Roman"/>
                <w:b/>
                <w:sz w:val="24"/>
                <w:szCs w:val="24"/>
              </w:rPr>
              <w:lastRenderedPageBreak/>
              <w:t xml:space="preserve">Знать: </w:t>
            </w:r>
            <w:r w:rsidRPr="00DA2B84">
              <w:rPr>
                <w:rStyle w:val="apple-converted-space"/>
                <w:rFonts w:ascii="Times New Roman" w:hAnsi="Times New Roman" w:cs="Times New Roman"/>
                <w:sz w:val="24"/>
                <w:szCs w:val="24"/>
                <w:shd w:val="clear" w:color="auto" w:fill="FFFFFF"/>
              </w:rPr>
              <w:t xml:space="preserve">методы и </w:t>
            </w:r>
            <w:r w:rsidRPr="00DA2B84">
              <w:rPr>
                <w:rFonts w:ascii="Times New Roman" w:hAnsi="Times New Roman" w:cs="Times New Roman"/>
                <w:sz w:val="24"/>
                <w:szCs w:val="24"/>
                <w:shd w:val="clear" w:color="auto" w:fill="FFFFFF"/>
              </w:rPr>
              <w:t>методики прогнозирования социально-экономических последствий принятия нормативных правовых актов</w:t>
            </w:r>
            <w:r w:rsidRPr="00DA2B84">
              <w:rPr>
                <w:rFonts w:ascii="Times New Roman" w:eastAsia="Times New Roman" w:hAnsi="Times New Roman" w:cs="Times New Roman"/>
                <w:color w:val="7030A0"/>
                <w:sz w:val="24"/>
                <w:szCs w:val="24"/>
              </w:rPr>
              <w:t xml:space="preserve"> </w:t>
            </w:r>
          </w:p>
          <w:p w14:paraId="10069E67" w14:textId="5376D4A8" w:rsidR="000C41E7" w:rsidRPr="004544FB" w:rsidRDefault="000C41E7" w:rsidP="000C41E7">
            <w:pPr>
              <w:widowControl w:val="0"/>
              <w:tabs>
                <w:tab w:val="left" w:pos="540"/>
              </w:tabs>
              <w:autoSpaceDE w:val="0"/>
              <w:autoSpaceDN w:val="0"/>
              <w:adjustRightInd w:val="0"/>
              <w:contextualSpacing/>
              <w:jc w:val="both"/>
              <w:rPr>
                <w:rFonts w:ascii="Times New Roman" w:eastAsia="Times New Roman" w:hAnsi="Times New Roman" w:cs="Times New Roman"/>
                <w:b/>
                <w:color w:val="FF0000"/>
                <w:sz w:val="24"/>
                <w:szCs w:val="24"/>
              </w:rPr>
            </w:pPr>
            <w:r w:rsidRPr="00131BB9">
              <w:rPr>
                <w:rFonts w:ascii="Times New Roman" w:eastAsia="Times New Roman" w:hAnsi="Times New Roman" w:cs="Times New Roman"/>
                <w:b/>
                <w:sz w:val="24"/>
                <w:szCs w:val="24"/>
              </w:rPr>
              <w:t>Уметь:</w:t>
            </w:r>
            <w:r w:rsidRPr="00131BB9">
              <w:rPr>
                <w:rFonts w:ascii="Times New Roman" w:eastAsia="Times New Roman" w:hAnsi="Times New Roman" w:cs="Times New Roman"/>
                <w:bCs/>
                <w:sz w:val="24"/>
                <w:szCs w:val="24"/>
              </w:rPr>
              <w:t xml:space="preserve"> </w:t>
            </w:r>
            <w:r w:rsidRPr="00131BB9">
              <w:rPr>
                <w:rFonts w:ascii="Times New Roman" w:hAnsi="Times New Roman" w:cs="Times New Roman"/>
                <w:bCs/>
                <w:sz w:val="24"/>
                <w:szCs w:val="24"/>
                <w:shd w:val="clear" w:color="auto" w:fill="FFFFFF"/>
              </w:rPr>
              <w:t>определять показатели осуществления мониторинга правоприменительной деятельности в Российской Федерации федеральными органами исполнительной власти и органами</w:t>
            </w:r>
            <w:r w:rsidRPr="00131BB9">
              <w:rPr>
                <w:rFonts w:ascii="Times New Roman" w:hAnsi="Times New Roman" w:cs="Times New Roman"/>
                <w:bCs/>
                <w:sz w:val="24"/>
                <w:szCs w:val="24"/>
              </w:rPr>
              <w:t xml:space="preserve"> </w:t>
            </w:r>
            <w:r w:rsidRPr="00131BB9">
              <w:rPr>
                <w:rFonts w:ascii="Times New Roman" w:hAnsi="Times New Roman" w:cs="Times New Roman"/>
                <w:bCs/>
                <w:sz w:val="24"/>
                <w:szCs w:val="24"/>
                <w:shd w:val="clear" w:color="auto" w:fill="FFFFFF"/>
              </w:rPr>
              <w:t>государственной власти субъектов Российской Федерации.</w:t>
            </w:r>
          </w:p>
        </w:tc>
        <w:tc>
          <w:tcPr>
            <w:tcW w:w="2948" w:type="dxa"/>
          </w:tcPr>
          <w:p w14:paraId="68F7873E" w14:textId="7969E51E" w:rsidR="000C41E7" w:rsidRPr="004544FB" w:rsidRDefault="002214EB" w:rsidP="000C41E7">
            <w:pPr>
              <w:widowControl w:val="0"/>
              <w:tabs>
                <w:tab w:val="left" w:pos="540"/>
              </w:tabs>
              <w:autoSpaceDE w:val="0"/>
              <w:autoSpaceDN w:val="0"/>
              <w:adjustRightInd w:val="0"/>
              <w:contextualSpacing/>
              <w:jc w:val="both"/>
              <w:rPr>
                <w:rFonts w:ascii="Times New Roman" w:hAnsi="Times New Roman" w:cs="Times New Roman"/>
                <w:b/>
                <w:color w:val="FF0000"/>
                <w:sz w:val="24"/>
                <w:szCs w:val="24"/>
              </w:rPr>
            </w:pPr>
            <w:r>
              <w:rPr>
                <w:rFonts w:ascii="Times New Roman" w:hAnsi="Times New Roman" w:cs="Times New Roman"/>
                <w:b/>
                <w:color w:val="FF0000"/>
                <w:sz w:val="24"/>
                <w:szCs w:val="24"/>
              </w:rPr>
              <w:t xml:space="preserve"> </w:t>
            </w:r>
            <w:r w:rsidRPr="002470ED">
              <w:rPr>
                <w:rFonts w:ascii="Times New Roman" w:hAnsi="Times New Roman" w:cs="Times New Roman"/>
                <w:b/>
                <w:sz w:val="24"/>
                <w:szCs w:val="24"/>
              </w:rPr>
              <w:t xml:space="preserve">Задание: </w:t>
            </w:r>
            <w:r w:rsidRPr="002470ED">
              <w:rPr>
                <w:rFonts w:ascii="Times New Roman" w:hAnsi="Times New Roman" w:cs="Times New Roman"/>
                <w:bCs/>
                <w:sz w:val="24"/>
                <w:szCs w:val="24"/>
              </w:rPr>
              <w:t xml:space="preserve">проанализировать методы </w:t>
            </w:r>
            <w:r w:rsidR="002470ED" w:rsidRPr="002470ED">
              <w:rPr>
                <w:rFonts w:ascii="Times New Roman" w:hAnsi="Times New Roman" w:cs="Times New Roman"/>
                <w:bCs/>
                <w:sz w:val="24"/>
                <w:szCs w:val="24"/>
              </w:rPr>
              <w:t>прогнозирования</w:t>
            </w:r>
            <w:r w:rsidRPr="002470ED">
              <w:rPr>
                <w:rFonts w:ascii="Times New Roman" w:hAnsi="Times New Roman" w:cs="Times New Roman"/>
                <w:bCs/>
                <w:sz w:val="24"/>
                <w:szCs w:val="24"/>
              </w:rPr>
              <w:t xml:space="preserve"> </w:t>
            </w:r>
            <w:r w:rsidR="002470ED" w:rsidRPr="002470ED">
              <w:rPr>
                <w:rFonts w:ascii="Times New Roman" w:hAnsi="Times New Roman" w:cs="Times New Roman"/>
                <w:bCs/>
                <w:sz w:val="24"/>
                <w:szCs w:val="24"/>
              </w:rPr>
              <w:t>социально -</w:t>
            </w:r>
            <w:r w:rsidR="002470ED" w:rsidRPr="002470ED">
              <w:rPr>
                <w:rFonts w:ascii="Times New Roman" w:hAnsi="Times New Roman" w:cs="Times New Roman"/>
                <w:sz w:val="24"/>
                <w:szCs w:val="24"/>
                <w:shd w:val="clear" w:color="auto" w:fill="FFFFFF"/>
              </w:rPr>
              <w:t xml:space="preserve"> экономических последствий принятия нормативных правовых актов в сфере пенсионного обеспечения зарубежных стран</w:t>
            </w:r>
          </w:p>
        </w:tc>
      </w:tr>
    </w:tbl>
    <w:p w14:paraId="469394F6" w14:textId="77777777" w:rsidR="00693291" w:rsidRPr="004544FB" w:rsidRDefault="00693291" w:rsidP="00693291">
      <w:pPr>
        <w:spacing w:after="0" w:line="240" w:lineRule="auto"/>
        <w:rPr>
          <w:rFonts w:ascii="Times New Roman" w:eastAsia="SimSun" w:hAnsi="Times New Roman" w:cs="Times New Roman"/>
          <w:b/>
          <w:bCs/>
          <w:color w:val="FF0000"/>
          <w:sz w:val="28"/>
          <w:szCs w:val="28"/>
          <w:lang w:eastAsia="ar-SA"/>
        </w:rPr>
      </w:pPr>
    </w:p>
    <w:p w14:paraId="29659B6D" w14:textId="61957044" w:rsidR="00693291" w:rsidRPr="00470313" w:rsidRDefault="00693291" w:rsidP="00470313">
      <w:pPr>
        <w:tabs>
          <w:tab w:val="left" w:pos="709"/>
          <w:tab w:val="left" w:pos="993"/>
        </w:tabs>
        <w:spacing w:after="0" w:line="240" w:lineRule="auto"/>
        <w:ind w:firstLine="709"/>
        <w:jc w:val="center"/>
        <w:rPr>
          <w:rFonts w:ascii="Times New Roman" w:eastAsia="SimSun" w:hAnsi="Times New Roman" w:cs="Times New Roman"/>
          <w:b/>
          <w:sz w:val="28"/>
          <w:szCs w:val="28"/>
          <w:lang w:eastAsia="ar-SA"/>
        </w:rPr>
      </w:pPr>
      <w:r w:rsidRPr="00470313">
        <w:rPr>
          <w:rFonts w:ascii="Times New Roman" w:eastAsia="SimSun" w:hAnsi="Times New Roman" w:cs="Times New Roman"/>
          <w:b/>
          <w:sz w:val="28"/>
          <w:szCs w:val="28"/>
          <w:lang w:eastAsia="ar-SA"/>
        </w:rPr>
        <w:t xml:space="preserve">Примерные вопросы для </w:t>
      </w:r>
      <w:r w:rsidR="002B1AD0" w:rsidRPr="00470313">
        <w:rPr>
          <w:rFonts w:ascii="Times New Roman" w:eastAsia="SimSun" w:hAnsi="Times New Roman" w:cs="Times New Roman"/>
          <w:b/>
          <w:sz w:val="28"/>
          <w:szCs w:val="28"/>
          <w:lang w:eastAsia="ar-SA"/>
        </w:rPr>
        <w:t xml:space="preserve">подготовки к </w:t>
      </w:r>
      <w:r w:rsidR="00F5086B">
        <w:rPr>
          <w:rFonts w:ascii="Times New Roman" w:eastAsia="SimSun" w:hAnsi="Times New Roman" w:cs="Times New Roman"/>
          <w:b/>
          <w:sz w:val="28"/>
          <w:szCs w:val="28"/>
          <w:lang w:eastAsia="ar-SA"/>
        </w:rPr>
        <w:t>зачету</w:t>
      </w:r>
      <w:r w:rsidRPr="00470313">
        <w:rPr>
          <w:rFonts w:ascii="Times New Roman" w:eastAsia="SimSun" w:hAnsi="Times New Roman" w:cs="Times New Roman"/>
          <w:b/>
          <w:sz w:val="28"/>
          <w:szCs w:val="28"/>
          <w:lang w:eastAsia="ar-SA"/>
        </w:rPr>
        <w:t xml:space="preserve"> по дисциплине</w:t>
      </w:r>
    </w:p>
    <w:p w14:paraId="3E4E62C1" w14:textId="1B9D8187" w:rsidR="00470313" w:rsidRPr="00470313" w:rsidRDefault="00470313" w:rsidP="00470313">
      <w:pPr>
        <w:ind w:left="1069"/>
        <w:jc w:val="center"/>
        <w:rPr>
          <w:rFonts w:ascii="Times New Roman" w:eastAsia="Calibri" w:hAnsi="Times New Roman" w:cs="Times New Roman"/>
          <w:sz w:val="28"/>
          <w:szCs w:val="28"/>
          <w:lang w:eastAsia="zh-CN"/>
        </w:rPr>
      </w:pPr>
      <w:r w:rsidRPr="00470313">
        <w:rPr>
          <w:rFonts w:ascii="Times New Roman" w:eastAsia="Calibri" w:hAnsi="Times New Roman" w:cs="Times New Roman"/>
          <w:sz w:val="28"/>
          <w:szCs w:val="28"/>
          <w:lang w:eastAsia="zh-CN"/>
        </w:rPr>
        <w:t>«Управление национальными пенсионными системами»</w:t>
      </w:r>
    </w:p>
    <w:p w14:paraId="11C4A0C5" w14:textId="77777777" w:rsidR="00B815D6" w:rsidRPr="00B815D6" w:rsidRDefault="00B815D6" w:rsidP="00F225A5">
      <w:pPr>
        <w:pStyle w:val="af1"/>
        <w:numPr>
          <w:ilvl w:val="0"/>
          <w:numId w:val="7"/>
        </w:numPr>
        <w:spacing w:before="59" w:line="228" w:lineRule="auto"/>
        <w:ind w:left="0" w:right="621" w:firstLine="709"/>
        <w:jc w:val="both"/>
        <w:rPr>
          <w:sz w:val="28"/>
          <w:szCs w:val="28"/>
        </w:rPr>
      </w:pPr>
      <w:r w:rsidRPr="006B7D0E">
        <w:rPr>
          <w:sz w:val="28"/>
          <w:szCs w:val="28"/>
        </w:rPr>
        <w:t>Пенсионные системы: назначение и сущность.</w:t>
      </w:r>
      <w:r w:rsidRPr="006B7D0E">
        <w:rPr>
          <w:spacing w:val="-11"/>
          <w:sz w:val="28"/>
          <w:szCs w:val="28"/>
        </w:rPr>
        <w:t xml:space="preserve"> </w:t>
      </w:r>
    </w:p>
    <w:p w14:paraId="3B822AFD" w14:textId="77777777" w:rsidR="00B815D6" w:rsidRDefault="00B815D6" w:rsidP="00F225A5">
      <w:pPr>
        <w:pStyle w:val="af1"/>
        <w:numPr>
          <w:ilvl w:val="0"/>
          <w:numId w:val="7"/>
        </w:numPr>
        <w:spacing w:before="59" w:line="228" w:lineRule="auto"/>
        <w:ind w:left="0" w:right="621" w:firstLine="709"/>
        <w:jc w:val="both"/>
        <w:rPr>
          <w:sz w:val="28"/>
          <w:szCs w:val="28"/>
        </w:rPr>
      </w:pPr>
      <w:r w:rsidRPr="006B7D0E">
        <w:rPr>
          <w:sz w:val="28"/>
          <w:szCs w:val="28"/>
        </w:rPr>
        <w:t>Место</w:t>
      </w:r>
      <w:r w:rsidRPr="006B7D0E">
        <w:rPr>
          <w:spacing w:val="-11"/>
          <w:sz w:val="28"/>
          <w:szCs w:val="28"/>
        </w:rPr>
        <w:t xml:space="preserve"> </w:t>
      </w:r>
      <w:r w:rsidRPr="006B7D0E">
        <w:rPr>
          <w:sz w:val="28"/>
          <w:szCs w:val="28"/>
        </w:rPr>
        <w:t>и</w:t>
      </w:r>
      <w:r w:rsidRPr="006B7D0E">
        <w:rPr>
          <w:spacing w:val="-11"/>
          <w:sz w:val="28"/>
          <w:szCs w:val="28"/>
        </w:rPr>
        <w:t xml:space="preserve"> </w:t>
      </w:r>
      <w:r w:rsidRPr="006B7D0E">
        <w:rPr>
          <w:sz w:val="28"/>
          <w:szCs w:val="28"/>
        </w:rPr>
        <w:t>роль</w:t>
      </w:r>
      <w:r w:rsidRPr="006B7D0E">
        <w:rPr>
          <w:spacing w:val="-11"/>
          <w:sz w:val="28"/>
          <w:szCs w:val="28"/>
        </w:rPr>
        <w:t xml:space="preserve"> </w:t>
      </w:r>
      <w:r w:rsidRPr="006B7D0E">
        <w:rPr>
          <w:sz w:val="28"/>
          <w:szCs w:val="28"/>
        </w:rPr>
        <w:t>пенсионных</w:t>
      </w:r>
      <w:r w:rsidRPr="006B7D0E">
        <w:rPr>
          <w:spacing w:val="-12"/>
          <w:sz w:val="28"/>
          <w:szCs w:val="28"/>
        </w:rPr>
        <w:t xml:space="preserve"> </w:t>
      </w:r>
      <w:r w:rsidRPr="006B7D0E">
        <w:rPr>
          <w:sz w:val="28"/>
          <w:szCs w:val="28"/>
        </w:rPr>
        <w:t>систем</w:t>
      </w:r>
      <w:r w:rsidRPr="006B7D0E">
        <w:rPr>
          <w:spacing w:val="-60"/>
          <w:sz w:val="28"/>
          <w:szCs w:val="28"/>
        </w:rPr>
        <w:t xml:space="preserve"> </w:t>
      </w:r>
      <w:r w:rsidRPr="006B7D0E">
        <w:rPr>
          <w:sz w:val="28"/>
          <w:szCs w:val="28"/>
        </w:rPr>
        <w:t>в финансовой системе государства и в системе социального обеспечения граждан.</w:t>
      </w:r>
    </w:p>
    <w:p w14:paraId="2B68A374" w14:textId="77777777" w:rsidR="00B815D6" w:rsidRDefault="00B815D6" w:rsidP="00F225A5">
      <w:pPr>
        <w:pStyle w:val="af1"/>
        <w:numPr>
          <w:ilvl w:val="0"/>
          <w:numId w:val="7"/>
        </w:numPr>
        <w:spacing w:before="59" w:line="228" w:lineRule="auto"/>
        <w:ind w:left="0" w:right="621" w:firstLine="709"/>
        <w:jc w:val="both"/>
        <w:rPr>
          <w:sz w:val="28"/>
          <w:szCs w:val="28"/>
        </w:rPr>
      </w:pPr>
      <w:r w:rsidRPr="006B7D0E">
        <w:rPr>
          <w:sz w:val="28"/>
          <w:szCs w:val="28"/>
        </w:rPr>
        <w:t xml:space="preserve"> Типы и виды пенсионных систем в зависимости от</w:t>
      </w:r>
      <w:r w:rsidRPr="006B7D0E">
        <w:rPr>
          <w:spacing w:val="1"/>
          <w:sz w:val="28"/>
          <w:szCs w:val="28"/>
        </w:rPr>
        <w:t xml:space="preserve"> </w:t>
      </w:r>
      <w:r w:rsidRPr="006B7D0E">
        <w:rPr>
          <w:sz w:val="28"/>
          <w:szCs w:val="28"/>
        </w:rPr>
        <w:t>источников их формирования и механизма функционирования.</w:t>
      </w:r>
    </w:p>
    <w:p w14:paraId="6135DDF8" w14:textId="77777777" w:rsidR="00B815D6" w:rsidRDefault="00B815D6" w:rsidP="00F225A5">
      <w:pPr>
        <w:pStyle w:val="af1"/>
        <w:numPr>
          <w:ilvl w:val="0"/>
          <w:numId w:val="7"/>
        </w:numPr>
        <w:spacing w:before="59" w:line="228" w:lineRule="auto"/>
        <w:ind w:left="0" w:right="621" w:firstLine="709"/>
        <w:jc w:val="both"/>
        <w:rPr>
          <w:sz w:val="28"/>
          <w:szCs w:val="28"/>
        </w:rPr>
      </w:pPr>
      <w:r w:rsidRPr="006B7D0E">
        <w:rPr>
          <w:sz w:val="28"/>
          <w:szCs w:val="28"/>
        </w:rPr>
        <w:t xml:space="preserve"> Субъекты и объекты разных</w:t>
      </w:r>
      <w:r w:rsidRPr="006B7D0E">
        <w:rPr>
          <w:spacing w:val="1"/>
          <w:sz w:val="28"/>
          <w:szCs w:val="28"/>
        </w:rPr>
        <w:t xml:space="preserve"> </w:t>
      </w:r>
      <w:r w:rsidRPr="006B7D0E">
        <w:rPr>
          <w:sz w:val="28"/>
          <w:szCs w:val="28"/>
        </w:rPr>
        <w:t>видов пенсионных систем, их элементы.</w:t>
      </w:r>
    </w:p>
    <w:p w14:paraId="67F5A84E" w14:textId="77777777" w:rsidR="00B815D6" w:rsidRDefault="00B815D6" w:rsidP="00F225A5">
      <w:pPr>
        <w:pStyle w:val="af1"/>
        <w:numPr>
          <w:ilvl w:val="0"/>
          <w:numId w:val="7"/>
        </w:numPr>
        <w:spacing w:before="59" w:line="228" w:lineRule="auto"/>
        <w:ind w:left="0" w:right="621" w:firstLine="709"/>
        <w:jc w:val="both"/>
        <w:rPr>
          <w:sz w:val="28"/>
          <w:szCs w:val="28"/>
        </w:rPr>
      </w:pPr>
      <w:r w:rsidRPr="006B7D0E">
        <w:rPr>
          <w:sz w:val="28"/>
          <w:szCs w:val="28"/>
        </w:rPr>
        <w:t xml:space="preserve"> Виды пенсионных схемы и порядок</w:t>
      </w:r>
      <w:r w:rsidRPr="006B7D0E">
        <w:rPr>
          <w:spacing w:val="1"/>
          <w:sz w:val="28"/>
          <w:szCs w:val="28"/>
        </w:rPr>
        <w:t xml:space="preserve"> их </w:t>
      </w:r>
      <w:r w:rsidRPr="006B7D0E">
        <w:rPr>
          <w:sz w:val="28"/>
          <w:szCs w:val="28"/>
        </w:rPr>
        <w:t>установления.</w:t>
      </w:r>
    </w:p>
    <w:p w14:paraId="7202B939" w14:textId="77777777" w:rsidR="00B815D6" w:rsidRDefault="00B815D6" w:rsidP="00F225A5">
      <w:pPr>
        <w:pStyle w:val="af1"/>
        <w:numPr>
          <w:ilvl w:val="0"/>
          <w:numId w:val="7"/>
        </w:numPr>
        <w:spacing w:before="59" w:line="228" w:lineRule="auto"/>
        <w:ind w:left="0" w:right="621" w:firstLine="709"/>
        <w:jc w:val="both"/>
        <w:rPr>
          <w:sz w:val="28"/>
          <w:szCs w:val="28"/>
        </w:rPr>
      </w:pPr>
      <w:r w:rsidRPr="006B7D0E">
        <w:rPr>
          <w:sz w:val="28"/>
          <w:szCs w:val="28"/>
        </w:rPr>
        <w:t xml:space="preserve"> Пенсионные выплаты: понятие, порядок расчета и их применение в</w:t>
      </w:r>
      <w:r w:rsidRPr="006B7D0E">
        <w:rPr>
          <w:spacing w:val="1"/>
          <w:sz w:val="28"/>
          <w:szCs w:val="28"/>
        </w:rPr>
        <w:t xml:space="preserve"> </w:t>
      </w:r>
      <w:r w:rsidRPr="006B7D0E">
        <w:rPr>
          <w:sz w:val="28"/>
          <w:szCs w:val="28"/>
        </w:rPr>
        <w:t>организации</w:t>
      </w:r>
      <w:r w:rsidRPr="006B7D0E">
        <w:rPr>
          <w:spacing w:val="-6"/>
          <w:sz w:val="28"/>
          <w:szCs w:val="28"/>
        </w:rPr>
        <w:t xml:space="preserve"> </w:t>
      </w:r>
      <w:r w:rsidRPr="006B7D0E">
        <w:rPr>
          <w:sz w:val="28"/>
          <w:szCs w:val="28"/>
        </w:rPr>
        <w:t>пенсионных</w:t>
      </w:r>
      <w:r w:rsidRPr="006B7D0E">
        <w:rPr>
          <w:spacing w:val="-6"/>
          <w:sz w:val="28"/>
          <w:szCs w:val="28"/>
        </w:rPr>
        <w:t xml:space="preserve"> </w:t>
      </w:r>
      <w:r w:rsidRPr="006B7D0E">
        <w:rPr>
          <w:sz w:val="28"/>
          <w:szCs w:val="28"/>
        </w:rPr>
        <w:t>систем зарубежных стран.</w:t>
      </w:r>
    </w:p>
    <w:p w14:paraId="33313437" w14:textId="77777777" w:rsidR="00B815D6" w:rsidRPr="00B815D6" w:rsidRDefault="00B815D6" w:rsidP="00F225A5">
      <w:pPr>
        <w:pStyle w:val="af1"/>
        <w:numPr>
          <w:ilvl w:val="0"/>
          <w:numId w:val="7"/>
        </w:numPr>
        <w:spacing w:before="59" w:line="228" w:lineRule="auto"/>
        <w:ind w:left="0" w:right="621" w:firstLine="709"/>
        <w:jc w:val="both"/>
        <w:rPr>
          <w:sz w:val="28"/>
          <w:szCs w:val="28"/>
        </w:rPr>
      </w:pPr>
      <w:r w:rsidRPr="006B7D0E">
        <w:rPr>
          <w:spacing w:val="-6"/>
          <w:sz w:val="28"/>
          <w:szCs w:val="28"/>
        </w:rPr>
        <w:t xml:space="preserve"> </w:t>
      </w:r>
      <w:r>
        <w:rPr>
          <w:spacing w:val="-6"/>
          <w:sz w:val="28"/>
          <w:szCs w:val="28"/>
        </w:rPr>
        <w:t xml:space="preserve"> Общие принципы организации пенсионных систем. </w:t>
      </w:r>
    </w:p>
    <w:p w14:paraId="6450F871" w14:textId="77777777" w:rsidR="00B815D6" w:rsidRDefault="00B815D6" w:rsidP="00F225A5">
      <w:pPr>
        <w:pStyle w:val="af1"/>
        <w:numPr>
          <w:ilvl w:val="0"/>
          <w:numId w:val="7"/>
        </w:numPr>
        <w:spacing w:before="59" w:line="228" w:lineRule="auto"/>
        <w:ind w:left="0" w:right="621" w:firstLine="709"/>
        <w:jc w:val="both"/>
        <w:rPr>
          <w:sz w:val="28"/>
          <w:szCs w:val="28"/>
        </w:rPr>
      </w:pPr>
      <w:r w:rsidRPr="006B7D0E">
        <w:rPr>
          <w:sz w:val="28"/>
          <w:szCs w:val="28"/>
        </w:rPr>
        <w:t>Модели</w:t>
      </w:r>
      <w:r w:rsidRPr="006B7D0E">
        <w:rPr>
          <w:spacing w:val="-5"/>
          <w:sz w:val="28"/>
          <w:szCs w:val="28"/>
        </w:rPr>
        <w:t xml:space="preserve"> </w:t>
      </w:r>
      <w:r w:rsidRPr="006B7D0E">
        <w:rPr>
          <w:sz w:val="28"/>
          <w:szCs w:val="28"/>
        </w:rPr>
        <w:t>и</w:t>
      </w:r>
      <w:r w:rsidRPr="006B7D0E">
        <w:rPr>
          <w:spacing w:val="-6"/>
          <w:sz w:val="28"/>
          <w:szCs w:val="28"/>
        </w:rPr>
        <w:t xml:space="preserve"> </w:t>
      </w:r>
      <w:r w:rsidRPr="006B7D0E">
        <w:rPr>
          <w:sz w:val="28"/>
          <w:szCs w:val="28"/>
        </w:rPr>
        <w:t>виды</w:t>
      </w:r>
      <w:r w:rsidRPr="006B7D0E">
        <w:rPr>
          <w:spacing w:val="-6"/>
          <w:sz w:val="28"/>
          <w:szCs w:val="28"/>
        </w:rPr>
        <w:t xml:space="preserve"> </w:t>
      </w:r>
      <w:r w:rsidRPr="006B7D0E">
        <w:rPr>
          <w:sz w:val="28"/>
          <w:szCs w:val="28"/>
        </w:rPr>
        <w:t>пенсионных</w:t>
      </w:r>
      <w:r w:rsidRPr="006B7D0E">
        <w:rPr>
          <w:spacing w:val="-6"/>
          <w:sz w:val="28"/>
          <w:szCs w:val="28"/>
        </w:rPr>
        <w:t xml:space="preserve"> </w:t>
      </w:r>
      <w:r w:rsidRPr="006B7D0E">
        <w:rPr>
          <w:sz w:val="28"/>
          <w:szCs w:val="28"/>
        </w:rPr>
        <w:t>систем</w:t>
      </w:r>
      <w:r w:rsidRPr="006B7D0E">
        <w:rPr>
          <w:spacing w:val="-5"/>
          <w:sz w:val="28"/>
          <w:szCs w:val="28"/>
        </w:rPr>
        <w:t xml:space="preserve"> </w:t>
      </w:r>
      <w:r w:rsidRPr="006B7D0E">
        <w:rPr>
          <w:sz w:val="28"/>
          <w:szCs w:val="28"/>
        </w:rPr>
        <w:t>в</w:t>
      </w:r>
      <w:r w:rsidRPr="006B7D0E">
        <w:rPr>
          <w:spacing w:val="-6"/>
          <w:sz w:val="28"/>
          <w:szCs w:val="28"/>
        </w:rPr>
        <w:t xml:space="preserve"> </w:t>
      </w:r>
      <w:r w:rsidRPr="006B7D0E">
        <w:rPr>
          <w:sz w:val="28"/>
          <w:szCs w:val="28"/>
        </w:rPr>
        <w:t>мировой</w:t>
      </w:r>
      <w:r w:rsidRPr="006B7D0E">
        <w:rPr>
          <w:spacing w:val="-6"/>
          <w:sz w:val="28"/>
          <w:szCs w:val="28"/>
        </w:rPr>
        <w:t xml:space="preserve"> </w:t>
      </w:r>
      <w:r w:rsidRPr="006B7D0E">
        <w:rPr>
          <w:sz w:val="28"/>
          <w:szCs w:val="28"/>
        </w:rPr>
        <w:t xml:space="preserve">практике. </w:t>
      </w:r>
    </w:p>
    <w:p w14:paraId="6CAA69D8" w14:textId="77777777" w:rsidR="00955A06" w:rsidRDefault="00B815D6" w:rsidP="00F225A5">
      <w:pPr>
        <w:pStyle w:val="af1"/>
        <w:numPr>
          <w:ilvl w:val="0"/>
          <w:numId w:val="7"/>
        </w:numPr>
        <w:spacing w:before="59" w:line="228" w:lineRule="auto"/>
        <w:ind w:left="0" w:right="621" w:firstLine="709"/>
        <w:jc w:val="both"/>
        <w:rPr>
          <w:sz w:val="28"/>
          <w:szCs w:val="28"/>
        </w:rPr>
      </w:pPr>
      <w:r w:rsidRPr="006B7D0E">
        <w:rPr>
          <w:sz w:val="28"/>
          <w:szCs w:val="28"/>
        </w:rPr>
        <w:t>Критерии</w:t>
      </w:r>
      <w:r w:rsidRPr="006B7D0E">
        <w:rPr>
          <w:spacing w:val="-7"/>
          <w:sz w:val="28"/>
          <w:szCs w:val="28"/>
        </w:rPr>
        <w:t xml:space="preserve"> </w:t>
      </w:r>
      <w:r w:rsidRPr="006B7D0E">
        <w:rPr>
          <w:sz w:val="28"/>
          <w:szCs w:val="28"/>
        </w:rPr>
        <w:t>выбора</w:t>
      </w:r>
      <w:r w:rsidRPr="006B7D0E">
        <w:rPr>
          <w:spacing w:val="-7"/>
          <w:sz w:val="28"/>
          <w:szCs w:val="28"/>
        </w:rPr>
        <w:t xml:space="preserve"> </w:t>
      </w:r>
      <w:r w:rsidRPr="006B7D0E">
        <w:rPr>
          <w:sz w:val="28"/>
          <w:szCs w:val="28"/>
        </w:rPr>
        <w:t>национальной</w:t>
      </w:r>
      <w:r w:rsidRPr="006B7D0E">
        <w:rPr>
          <w:spacing w:val="-6"/>
          <w:sz w:val="28"/>
          <w:szCs w:val="28"/>
        </w:rPr>
        <w:t xml:space="preserve"> </w:t>
      </w:r>
      <w:r w:rsidRPr="006B7D0E">
        <w:rPr>
          <w:sz w:val="28"/>
          <w:szCs w:val="28"/>
        </w:rPr>
        <w:t>пенсионной</w:t>
      </w:r>
      <w:r w:rsidRPr="006B7D0E">
        <w:rPr>
          <w:spacing w:val="-7"/>
          <w:sz w:val="28"/>
          <w:szCs w:val="28"/>
        </w:rPr>
        <w:t xml:space="preserve"> </w:t>
      </w:r>
      <w:r w:rsidRPr="006B7D0E">
        <w:rPr>
          <w:sz w:val="28"/>
          <w:szCs w:val="28"/>
        </w:rPr>
        <w:t>системы.</w:t>
      </w:r>
    </w:p>
    <w:p w14:paraId="2E68B4EC"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Возникновение пенсионных систем в мировой практике.</w:t>
      </w:r>
    </w:p>
    <w:p w14:paraId="2C51CEEE"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 xml:space="preserve"> Характеристика современных</w:t>
      </w:r>
      <w:r w:rsidRPr="00955A06">
        <w:rPr>
          <w:spacing w:val="1"/>
          <w:sz w:val="28"/>
          <w:szCs w:val="28"/>
        </w:rPr>
        <w:t xml:space="preserve"> </w:t>
      </w:r>
      <w:r w:rsidRPr="00955A06">
        <w:rPr>
          <w:sz w:val="28"/>
          <w:szCs w:val="28"/>
        </w:rPr>
        <w:t>пенсионных</w:t>
      </w:r>
      <w:r w:rsidRPr="00955A06">
        <w:rPr>
          <w:spacing w:val="-6"/>
          <w:sz w:val="28"/>
          <w:szCs w:val="28"/>
        </w:rPr>
        <w:t xml:space="preserve"> </w:t>
      </w:r>
      <w:r w:rsidRPr="00955A06">
        <w:rPr>
          <w:sz w:val="28"/>
          <w:szCs w:val="28"/>
        </w:rPr>
        <w:t>систем</w:t>
      </w:r>
      <w:r w:rsidRPr="00955A06">
        <w:rPr>
          <w:spacing w:val="-6"/>
          <w:sz w:val="28"/>
          <w:szCs w:val="28"/>
        </w:rPr>
        <w:t xml:space="preserve"> </w:t>
      </w:r>
      <w:r w:rsidRPr="00955A06">
        <w:rPr>
          <w:sz w:val="28"/>
          <w:szCs w:val="28"/>
        </w:rPr>
        <w:t>зарубежных</w:t>
      </w:r>
      <w:r w:rsidRPr="00955A06">
        <w:rPr>
          <w:spacing w:val="-6"/>
          <w:sz w:val="28"/>
          <w:szCs w:val="28"/>
        </w:rPr>
        <w:t xml:space="preserve"> </w:t>
      </w:r>
      <w:r w:rsidRPr="00955A06">
        <w:rPr>
          <w:sz w:val="28"/>
          <w:szCs w:val="28"/>
        </w:rPr>
        <w:t>стран.</w:t>
      </w:r>
    </w:p>
    <w:p w14:paraId="10CC99BB"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pacing w:val="-6"/>
          <w:sz w:val="28"/>
          <w:szCs w:val="28"/>
        </w:rPr>
        <w:t xml:space="preserve"> </w:t>
      </w:r>
      <w:r w:rsidRPr="00955A06">
        <w:rPr>
          <w:sz w:val="28"/>
          <w:szCs w:val="28"/>
        </w:rPr>
        <w:t>Исторически</w:t>
      </w:r>
      <w:r w:rsidRPr="00955A06">
        <w:rPr>
          <w:spacing w:val="-6"/>
          <w:sz w:val="28"/>
          <w:szCs w:val="28"/>
        </w:rPr>
        <w:t xml:space="preserve"> </w:t>
      </w:r>
      <w:r w:rsidRPr="00955A06">
        <w:rPr>
          <w:sz w:val="28"/>
          <w:szCs w:val="28"/>
        </w:rPr>
        <w:t>сложившиеся</w:t>
      </w:r>
      <w:r w:rsidRPr="00955A06">
        <w:rPr>
          <w:spacing w:val="-6"/>
          <w:sz w:val="28"/>
          <w:szCs w:val="28"/>
        </w:rPr>
        <w:t xml:space="preserve"> </w:t>
      </w:r>
      <w:r w:rsidRPr="00955A06">
        <w:rPr>
          <w:sz w:val="28"/>
          <w:szCs w:val="28"/>
        </w:rPr>
        <w:t>виды</w:t>
      </w:r>
      <w:r w:rsidRPr="00955A06">
        <w:rPr>
          <w:spacing w:val="-6"/>
          <w:sz w:val="28"/>
          <w:szCs w:val="28"/>
        </w:rPr>
        <w:t xml:space="preserve"> </w:t>
      </w:r>
      <w:r w:rsidRPr="00955A06">
        <w:rPr>
          <w:sz w:val="28"/>
          <w:szCs w:val="28"/>
        </w:rPr>
        <w:t>пенсионных</w:t>
      </w:r>
      <w:r w:rsidRPr="00955A06">
        <w:rPr>
          <w:spacing w:val="-6"/>
          <w:sz w:val="28"/>
          <w:szCs w:val="28"/>
        </w:rPr>
        <w:t xml:space="preserve"> </w:t>
      </w:r>
      <w:r w:rsidRPr="00955A06">
        <w:rPr>
          <w:sz w:val="28"/>
          <w:szCs w:val="28"/>
        </w:rPr>
        <w:t>фондов</w:t>
      </w:r>
      <w:r w:rsidRPr="00955A06">
        <w:rPr>
          <w:spacing w:val="-6"/>
          <w:sz w:val="28"/>
          <w:szCs w:val="28"/>
        </w:rPr>
        <w:t xml:space="preserve"> </w:t>
      </w:r>
      <w:r w:rsidRPr="00955A06">
        <w:rPr>
          <w:sz w:val="28"/>
          <w:szCs w:val="28"/>
        </w:rPr>
        <w:t xml:space="preserve">в разных странах. </w:t>
      </w:r>
    </w:p>
    <w:p w14:paraId="6A78127C"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 xml:space="preserve">Классификация пенсионных фондов по различным критериям. </w:t>
      </w:r>
    </w:p>
    <w:p w14:paraId="4EE7C6D2"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Этапы</w:t>
      </w:r>
      <w:r w:rsidRPr="00955A06">
        <w:rPr>
          <w:spacing w:val="1"/>
          <w:sz w:val="28"/>
          <w:szCs w:val="28"/>
        </w:rPr>
        <w:t xml:space="preserve"> </w:t>
      </w:r>
      <w:r w:rsidRPr="00955A06">
        <w:rPr>
          <w:sz w:val="28"/>
          <w:szCs w:val="28"/>
        </w:rPr>
        <w:t>создания и развития пенсионной системы России и зарубежных странах.</w:t>
      </w:r>
    </w:p>
    <w:p w14:paraId="5B68ADAC" w14:textId="77777777" w:rsidR="00955A06" w:rsidRP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 xml:space="preserve"> Пенсионные</w:t>
      </w:r>
      <w:r w:rsidRPr="00955A06">
        <w:rPr>
          <w:spacing w:val="1"/>
          <w:sz w:val="28"/>
          <w:szCs w:val="28"/>
        </w:rPr>
        <w:t xml:space="preserve"> </w:t>
      </w:r>
      <w:r w:rsidRPr="00955A06">
        <w:rPr>
          <w:sz w:val="28"/>
          <w:szCs w:val="28"/>
        </w:rPr>
        <w:t>реформы в</w:t>
      </w:r>
      <w:r w:rsidRPr="00955A06">
        <w:rPr>
          <w:spacing w:val="1"/>
          <w:sz w:val="28"/>
          <w:szCs w:val="28"/>
        </w:rPr>
        <w:t xml:space="preserve"> </w:t>
      </w:r>
      <w:r w:rsidRPr="00955A06">
        <w:rPr>
          <w:sz w:val="28"/>
          <w:szCs w:val="28"/>
        </w:rPr>
        <w:t>Российской</w:t>
      </w:r>
      <w:r w:rsidRPr="00955A06">
        <w:rPr>
          <w:spacing w:val="1"/>
          <w:sz w:val="28"/>
          <w:szCs w:val="28"/>
        </w:rPr>
        <w:t xml:space="preserve"> </w:t>
      </w:r>
      <w:r w:rsidRPr="00955A06">
        <w:rPr>
          <w:sz w:val="28"/>
          <w:szCs w:val="28"/>
        </w:rPr>
        <w:t>Федерации и зарубежных странах.</w:t>
      </w:r>
      <w:r w:rsidRPr="00955A06">
        <w:rPr>
          <w:spacing w:val="1"/>
          <w:sz w:val="28"/>
          <w:szCs w:val="28"/>
        </w:rPr>
        <w:t xml:space="preserve"> </w:t>
      </w:r>
    </w:p>
    <w:p w14:paraId="57F786B7"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Принципы</w:t>
      </w:r>
      <w:r w:rsidRPr="00955A06">
        <w:rPr>
          <w:spacing w:val="1"/>
          <w:sz w:val="28"/>
          <w:szCs w:val="28"/>
        </w:rPr>
        <w:t xml:space="preserve"> </w:t>
      </w:r>
      <w:r w:rsidRPr="00955A06">
        <w:rPr>
          <w:sz w:val="28"/>
          <w:szCs w:val="28"/>
        </w:rPr>
        <w:t>реформирования пенсионной</w:t>
      </w:r>
      <w:r w:rsidRPr="00955A06">
        <w:rPr>
          <w:spacing w:val="1"/>
          <w:sz w:val="28"/>
          <w:szCs w:val="28"/>
        </w:rPr>
        <w:t xml:space="preserve"> </w:t>
      </w:r>
      <w:r w:rsidRPr="00955A06">
        <w:rPr>
          <w:sz w:val="28"/>
          <w:szCs w:val="28"/>
        </w:rPr>
        <w:t>системы в мировой практике.</w:t>
      </w:r>
    </w:p>
    <w:p w14:paraId="3C8CFDA7"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 xml:space="preserve"> Структура</w:t>
      </w:r>
      <w:r w:rsidRPr="00955A06">
        <w:rPr>
          <w:spacing w:val="-6"/>
          <w:sz w:val="28"/>
          <w:szCs w:val="28"/>
        </w:rPr>
        <w:t xml:space="preserve"> </w:t>
      </w:r>
      <w:r w:rsidRPr="00955A06">
        <w:rPr>
          <w:sz w:val="28"/>
          <w:szCs w:val="28"/>
        </w:rPr>
        <w:t>современной</w:t>
      </w:r>
      <w:r w:rsidRPr="00955A06">
        <w:rPr>
          <w:spacing w:val="-6"/>
          <w:sz w:val="28"/>
          <w:szCs w:val="28"/>
        </w:rPr>
        <w:t xml:space="preserve"> </w:t>
      </w:r>
      <w:r w:rsidRPr="00955A06">
        <w:rPr>
          <w:sz w:val="28"/>
          <w:szCs w:val="28"/>
        </w:rPr>
        <w:t>пенсионной</w:t>
      </w:r>
      <w:r w:rsidRPr="00955A06">
        <w:rPr>
          <w:spacing w:val="-6"/>
          <w:sz w:val="28"/>
          <w:szCs w:val="28"/>
        </w:rPr>
        <w:t xml:space="preserve"> </w:t>
      </w:r>
      <w:r w:rsidRPr="00955A06">
        <w:rPr>
          <w:sz w:val="28"/>
          <w:szCs w:val="28"/>
        </w:rPr>
        <w:t>системы</w:t>
      </w:r>
      <w:r w:rsidRPr="00955A06">
        <w:rPr>
          <w:spacing w:val="-5"/>
          <w:sz w:val="28"/>
          <w:szCs w:val="28"/>
        </w:rPr>
        <w:t xml:space="preserve"> </w:t>
      </w:r>
      <w:r w:rsidRPr="00955A06">
        <w:rPr>
          <w:sz w:val="28"/>
          <w:szCs w:val="28"/>
        </w:rPr>
        <w:t>зарубежных стран,</w:t>
      </w:r>
      <w:r w:rsidRPr="00955A06">
        <w:rPr>
          <w:spacing w:val="-6"/>
          <w:sz w:val="28"/>
          <w:szCs w:val="28"/>
        </w:rPr>
        <w:t xml:space="preserve"> </w:t>
      </w:r>
      <w:r w:rsidRPr="00955A06">
        <w:rPr>
          <w:sz w:val="28"/>
          <w:szCs w:val="28"/>
        </w:rPr>
        <w:t>характеристика</w:t>
      </w:r>
      <w:r w:rsidRPr="00955A06">
        <w:rPr>
          <w:spacing w:val="-6"/>
          <w:sz w:val="28"/>
          <w:szCs w:val="28"/>
        </w:rPr>
        <w:t xml:space="preserve"> </w:t>
      </w:r>
      <w:r w:rsidRPr="00955A06">
        <w:rPr>
          <w:sz w:val="28"/>
          <w:szCs w:val="28"/>
        </w:rPr>
        <w:t xml:space="preserve">ее элементов. </w:t>
      </w:r>
    </w:p>
    <w:p w14:paraId="78A7740A"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lastRenderedPageBreak/>
        <w:t xml:space="preserve"> Источники пенсионных выплат и организация государственного пенсионного обеспечения.</w:t>
      </w:r>
    </w:p>
    <w:p w14:paraId="5A50C451"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 xml:space="preserve"> Международные нормы права по регулированию пенсионного обеспечения</w:t>
      </w:r>
      <w:r w:rsidR="00955A06">
        <w:rPr>
          <w:sz w:val="28"/>
          <w:szCs w:val="28"/>
        </w:rPr>
        <w:t xml:space="preserve">. </w:t>
      </w:r>
    </w:p>
    <w:p w14:paraId="7277459A"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История возникновения и назначение негосударственных пенсионных фондов, в</w:t>
      </w:r>
      <w:r w:rsidRPr="00955A06">
        <w:rPr>
          <w:spacing w:val="1"/>
          <w:sz w:val="28"/>
          <w:szCs w:val="28"/>
        </w:rPr>
        <w:t xml:space="preserve"> </w:t>
      </w:r>
      <w:r w:rsidRPr="00955A06">
        <w:rPr>
          <w:sz w:val="28"/>
          <w:szCs w:val="28"/>
        </w:rPr>
        <w:t>мировой</w:t>
      </w:r>
      <w:r w:rsidRPr="00955A06">
        <w:rPr>
          <w:spacing w:val="-8"/>
          <w:sz w:val="28"/>
          <w:szCs w:val="28"/>
        </w:rPr>
        <w:t xml:space="preserve"> </w:t>
      </w:r>
      <w:r w:rsidRPr="00955A06">
        <w:rPr>
          <w:sz w:val="28"/>
          <w:szCs w:val="28"/>
        </w:rPr>
        <w:t>практике.</w:t>
      </w:r>
    </w:p>
    <w:p w14:paraId="36A8836C"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pacing w:val="-7"/>
          <w:sz w:val="28"/>
          <w:szCs w:val="28"/>
        </w:rPr>
        <w:t xml:space="preserve"> </w:t>
      </w:r>
      <w:r w:rsidRPr="00955A06">
        <w:rPr>
          <w:sz w:val="28"/>
          <w:szCs w:val="28"/>
        </w:rPr>
        <w:t xml:space="preserve">Виды негосударственных пенсионных фондов в национальных пенсионных системах. </w:t>
      </w:r>
    </w:p>
    <w:p w14:paraId="53DDEBBD" w14:textId="77777777" w:rsidR="00955A06" w:rsidRP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 xml:space="preserve"> Мировой опыт</w:t>
      </w:r>
      <w:r w:rsidRPr="00955A06">
        <w:rPr>
          <w:spacing w:val="-7"/>
          <w:sz w:val="28"/>
          <w:szCs w:val="28"/>
        </w:rPr>
        <w:t xml:space="preserve"> </w:t>
      </w:r>
      <w:r w:rsidRPr="00955A06">
        <w:rPr>
          <w:sz w:val="28"/>
          <w:szCs w:val="28"/>
        </w:rPr>
        <w:t>организации</w:t>
      </w:r>
      <w:r w:rsidRPr="00955A06">
        <w:rPr>
          <w:spacing w:val="-7"/>
          <w:sz w:val="28"/>
          <w:szCs w:val="28"/>
        </w:rPr>
        <w:t xml:space="preserve"> </w:t>
      </w:r>
      <w:r w:rsidRPr="00955A06">
        <w:rPr>
          <w:sz w:val="28"/>
          <w:szCs w:val="28"/>
        </w:rPr>
        <w:t>деятельности</w:t>
      </w:r>
      <w:r w:rsidRPr="00955A06">
        <w:rPr>
          <w:spacing w:val="-8"/>
          <w:sz w:val="28"/>
          <w:szCs w:val="28"/>
        </w:rPr>
        <w:t xml:space="preserve"> </w:t>
      </w:r>
      <w:r w:rsidRPr="00955A06">
        <w:rPr>
          <w:sz w:val="28"/>
          <w:szCs w:val="28"/>
        </w:rPr>
        <w:t>негосударственных</w:t>
      </w:r>
      <w:r w:rsidRPr="00955A06">
        <w:rPr>
          <w:spacing w:val="-7"/>
          <w:sz w:val="28"/>
          <w:szCs w:val="28"/>
        </w:rPr>
        <w:t xml:space="preserve"> </w:t>
      </w:r>
      <w:r w:rsidRPr="00955A06">
        <w:rPr>
          <w:sz w:val="28"/>
          <w:szCs w:val="28"/>
        </w:rPr>
        <w:t>пенсионных</w:t>
      </w:r>
      <w:r w:rsidRPr="00955A06">
        <w:rPr>
          <w:spacing w:val="-7"/>
          <w:sz w:val="28"/>
          <w:szCs w:val="28"/>
        </w:rPr>
        <w:t xml:space="preserve"> </w:t>
      </w:r>
      <w:r w:rsidRPr="00955A06">
        <w:rPr>
          <w:sz w:val="28"/>
          <w:szCs w:val="28"/>
        </w:rPr>
        <w:t>фондов</w:t>
      </w:r>
      <w:r w:rsidRPr="00955A06">
        <w:rPr>
          <w:spacing w:val="-61"/>
          <w:sz w:val="28"/>
          <w:szCs w:val="28"/>
        </w:rPr>
        <w:t xml:space="preserve"> </w:t>
      </w:r>
      <w:r w:rsidRPr="00955A06">
        <w:rPr>
          <w:sz w:val="28"/>
          <w:szCs w:val="28"/>
        </w:rPr>
        <w:t>зарубежных</w:t>
      </w:r>
      <w:r w:rsidRPr="00955A06">
        <w:rPr>
          <w:spacing w:val="-10"/>
          <w:sz w:val="28"/>
          <w:szCs w:val="28"/>
        </w:rPr>
        <w:t xml:space="preserve"> </w:t>
      </w:r>
      <w:r w:rsidRPr="00955A06">
        <w:rPr>
          <w:sz w:val="28"/>
          <w:szCs w:val="28"/>
        </w:rPr>
        <w:t>стран.</w:t>
      </w:r>
      <w:r w:rsidRPr="00955A06">
        <w:rPr>
          <w:spacing w:val="-10"/>
          <w:sz w:val="28"/>
          <w:szCs w:val="28"/>
        </w:rPr>
        <w:t xml:space="preserve"> </w:t>
      </w:r>
    </w:p>
    <w:p w14:paraId="1A1A4205"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Необходимость</w:t>
      </w:r>
      <w:r w:rsidRPr="00955A06">
        <w:rPr>
          <w:spacing w:val="-10"/>
          <w:sz w:val="28"/>
          <w:szCs w:val="28"/>
        </w:rPr>
        <w:t xml:space="preserve"> </w:t>
      </w:r>
      <w:r w:rsidRPr="00955A06">
        <w:rPr>
          <w:sz w:val="28"/>
          <w:szCs w:val="28"/>
        </w:rPr>
        <w:t>создания</w:t>
      </w:r>
      <w:r w:rsidRPr="00955A06">
        <w:rPr>
          <w:spacing w:val="-10"/>
          <w:sz w:val="28"/>
          <w:szCs w:val="28"/>
        </w:rPr>
        <w:t xml:space="preserve"> </w:t>
      </w:r>
      <w:r w:rsidRPr="00955A06">
        <w:rPr>
          <w:sz w:val="28"/>
          <w:szCs w:val="28"/>
        </w:rPr>
        <w:t>системы</w:t>
      </w:r>
      <w:r w:rsidRPr="00955A06">
        <w:rPr>
          <w:spacing w:val="-9"/>
          <w:sz w:val="28"/>
          <w:szCs w:val="28"/>
        </w:rPr>
        <w:t xml:space="preserve"> </w:t>
      </w:r>
      <w:r w:rsidRPr="00955A06">
        <w:rPr>
          <w:sz w:val="28"/>
          <w:szCs w:val="28"/>
        </w:rPr>
        <w:t>негосударственных</w:t>
      </w:r>
      <w:r w:rsidRPr="00955A06">
        <w:rPr>
          <w:spacing w:val="-10"/>
          <w:sz w:val="28"/>
          <w:szCs w:val="28"/>
        </w:rPr>
        <w:t xml:space="preserve"> </w:t>
      </w:r>
      <w:r w:rsidRPr="00955A06">
        <w:rPr>
          <w:sz w:val="28"/>
          <w:szCs w:val="28"/>
        </w:rPr>
        <w:t>пенсионных</w:t>
      </w:r>
      <w:r w:rsidRPr="00955A06">
        <w:rPr>
          <w:spacing w:val="-10"/>
          <w:sz w:val="28"/>
          <w:szCs w:val="28"/>
        </w:rPr>
        <w:t xml:space="preserve"> </w:t>
      </w:r>
      <w:r w:rsidRPr="00955A06">
        <w:rPr>
          <w:sz w:val="28"/>
          <w:szCs w:val="28"/>
        </w:rPr>
        <w:t xml:space="preserve">фондов </w:t>
      </w:r>
      <w:r w:rsidRPr="00955A06">
        <w:rPr>
          <w:spacing w:val="-61"/>
          <w:sz w:val="28"/>
          <w:szCs w:val="28"/>
        </w:rPr>
        <w:t>в</w:t>
      </w:r>
      <w:r w:rsidRPr="00955A06">
        <w:rPr>
          <w:sz w:val="28"/>
          <w:szCs w:val="28"/>
        </w:rPr>
        <w:t xml:space="preserve"> Российской Федерации, организация их деятельности по обязательному и добровольному</w:t>
      </w:r>
      <w:r w:rsidRPr="00955A06">
        <w:rPr>
          <w:spacing w:val="1"/>
          <w:sz w:val="28"/>
          <w:szCs w:val="28"/>
        </w:rPr>
        <w:t xml:space="preserve"> </w:t>
      </w:r>
      <w:r w:rsidRPr="00955A06">
        <w:rPr>
          <w:sz w:val="28"/>
          <w:szCs w:val="28"/>
        </w:rPr>
        <w:t xml:space="preserve">пенсионному страхованию граждан. </w:t>
      </w:r>
    </w:p>
    <w:p w14:paraId="0F6A10A5" w14:textId="77777777" w:rsidR="00955A06" w:rsidRP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Права и обязанности фонда, вкладчиков и участников по</w:t>
      </w:r>
      <w:r w:rsidRPr="00955A06">
        <w:rPr>
          <w:spacing w:val="-61"/>
          <w:sz w:val="28"/>
          <w:szCs w:val="28"/>
        </w:rPr>
        <w:t xml:space="preserve"> </w:t>
      </w:r>
      <w:r w:rsidRPr="00955A06">
        <w:rPr>
          <w:sz w:val="28"/>
          <w:szCs w:val="28"/>
        </w:rPr>
        <w:t>обязательному</w:t>
      </w:r>
      <w:r w:rsidRPr="00955A06">
        <w:rPr>
          <w:spacing w:val="-15"/>
          <w:sz w:val="28"/>
          <w:szCs w:val="28"/>
        </w:rPr>
        <w:t xml:space="preserve"> </w:t>
      </w:r>
      <w:r w:rsidRPr="00955A06">
        <w:rPr>
          <w:sz w:val="28"/>
          <w:szCs w:val="28"/>
        </w:rPr>
        <w:t>и</w:t>
      </w:r>
      <w:r w:rsidRPr="00955A06">
        <w:rPr>
          <w:spacing w:val="-15"/>
          <w:sz w:val="28"/>
          <w:szCs w:val="28"/>
        </w:rPr>
        <w:t xml:space="preserve"> </w:t>
      </w:r>
      <w:r w:rsidRPr="00955A06">
        <w:rPr>
          <w:sz w:val="28"/>
          <w:szCs w:val="28"/>
        </w:rPr>
        <w:t>добровольному</w:t>
      </w:r>
      <w:r w:rsidRPr="00955A06">
        <w:rPr>
          <w:spacing w:val="-15"/>
          <w:sz w:val="28"/>
          <w:szCs w:val="28"/>
        </w:rPr>
        <w:t xml:space="preserve"> </w:t>
      </w:r>
      <w:r w:rsidRPr="00955A06">
        <w:rPr>
          <w:sz w:val="28"/>
          <w:szCs w:val="28"/>
        </w:rPr>
        <w:t>пенсионному</w:t>
      </w:r>
      <w:r w:rsidRPr="00955A06">
        <w:rPr>
          <w:spacing w:val="-15"/>
          <w:sz w:val="28"/>
          <w:szCs w:val="28"/>
        </w:rPr>
        <w:t xml:space="preserve"> </w:t>
      </w:r>
      <w:r w:rsidRPr="00955A06">
        <w:rPr>
          <w:sz w:val="28"/>
          <w:szCs w:val="28"/>
        </w:rPr>
        <w:t>страхованию</w:t>
      </w:r>
      <w:r w:rsidRPr="00955A06">
        <w:rPr>
          <w:spacing w:val="-15"/>
          <w:sz w:val="28"/>
          <w:szCs w:val="28"/>
        </w:rPr>
        <w:t xml:space="preserve"> </w:t>
      </w:r>
      <w:r w:rsidRPr="00955A06">
        <w:rPr>
          <w:sz w:val="28"/>
          <w:szCs w:val="28"/>
        </w:rPr>
        <w:t>граждан – мировая практика.</w:t>
      </w:r>
      <w:r w:rsidRPr="00955A06">
        <w:rPr>
          <w:spacing w:val="-15"/>
          <w:sz w:val="28"/>
          <w:szCs w:val="28"/>
        </w:rPr>
        <w:t xml:space="preserve"> </w:t>
      </w:r>
    </w:p>
    <w:p w14:paraId="5C001A4E"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Виды</w:t>
      </w:r>
      <w:r w:rsidRPr="00955A06">
        <w:rPr>
          <w:spacing w:val="-15"/>
          <w:sz w:val="28"/>
          <w:szCs w:val="28"/>
        </w:rPr>
        <w:t xml:space="preserve"> </w:t>
      </w:r>
      <w:r w:rsidRPr="00955A06">
        <w:rPr>
          <w:sz w:val="28"/>
          <w:szCs w:val="28"/>
        </w:rPr>
        <w:t>пенсионных</w:t>
      </w:r>
      <w:r w:rsidRPr="00955A06">
        <w:rPr>
          <w:spacing w:val="-15"/>
          <w:sz w:val="28"/>
          <w:szCs w:val="28"/>
        </w:rPr>
        <w:t xml:space="preserve"> </w:t>
      </w:r>
      <w:r w:rsidRPr="00955A06">
        <w:rPr>
          <w:sz w:val="28"/>
          <w:szCs w:val="28"/>
        </w:rPr>
        <w:t>схем</w:t>
      </w:r>
      <w:r w:rsidRPr="00955A06">
        <w:rPr>
          <w:spacing w:val="-15"/>
          <w:sz w:val="28"/>
          <w:szCs w:val="28"/>
        </w:rPr>
        <w:t xml:space="preserve"> </w:t>
      </w:r>
      <w:r w:rsidRPr="00955A06">
        <w:rPr>
          <w:sz w:val="28"/>
          <w:szCs w:val="28"/>
        </w:rPr>
        <w:t>в</w:t>
      </w:r>
      <w:r w:rsidRPr="00955A06">
        <w:rPr>
          <w:spacing w:val="-61"/>
          <w:sz w:val="28"/>
          <w:szCs w:val="28"/>
        </w:rPr>
        <w:t xml:space="preserve"> </w:t>
      </w:r>
      <w:r w:rsidRPr="00955A06">
        <w:rPr>
          <w:sz w:val="28"/>
          <w:szCs w:val="28"/>
        </w:rPr>
        <w:t xml:space="preserve">системе негосударственного пенсионного обеспечения. </w:t>
      </w:r>
    </w:p>
    <w:p w14:paraId="4C2AA2BE"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Состав и формирование имущества</w:t>
      </w:r>
      <w:r w:rsidRPr="00955A06">
        <w:rPr>
          <w:spacing w:val="1"/>
          <w:sz w:val="28"/>
          <w:szCs w:val="28"/>
        </w:rPr>
        <w:t xml:space="preserve"> </w:t>
      </w:r>
      <w:r w:rsidRPr="00955A06">
        <w:rPr>
          <w:sz w:val="28"/>
          <w:szCs w:val="28"/>
        </w:rPr>
        <w:t xml:space="preserve">негосударственного пенсионного фонда. </w:t>
      </w:r>
    </w:p>
    <w:p w14:paraId="43BD05EF"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 xml:space="preserve">Пенсионные резервы. </w:t>
      </w:r>
    </w:p>
    <w:p w14:paraId="2E7FDF88"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Мировая практика управления активами</w:t>
      </w:r>
      <w:r w:rsidRPr="00955A06">
        <w:rPr>
          <w:spacing w:val="1"/>
          <w:sz w:val="28"/>
          <w:szCs w:val="28"/>
        </w:rPr>
        <w:t xml:space="preserve"> </w:t>
      </w:r>
      <w:r w:rsidRPr="00955A06">
        <w:rPr>
          <w:sz w:val="28"/>
          <w:szCs w:val="28"/>
        </w:rPr>
        <w:t xml:space="preserve">негосударственного пенсионного фонда. </w:t>
      </w:r>
    </w:p>
    <w:p w14:paraId="0E851ABE" w14:textId="77777777" w:rsidR="00955A06" w:rsidRP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Порядок пенсионных выплат по негосударственному</w:t>
      </w:r>
      <w:r w:rsidRPr="00955A06">
        <w:rPr>
          <w:spacing w:val="-61"/>
          <w:sz w:val="28"/>
          <w:szCs w:val="28"/>
        </w:rPr>
        <w:t xml:space="preserve"> </w:t>
      </w:r>
      <w:r w:rsidRPr="00955A06">
        <w:rPr>
          <w:sz w:val="28"/>
          <w:szCs w:val="28"/>
        </w:rPr>
        <w:t>пенсионному обеспечению в системах обязательного и добровольного пенсионного</w:t>
      </w:r>
      <w:r w:rsidRPr="00955A06">
        <w:rPr>
          <w:spacing w:val="1"/>
          <w:sz w:val="28"/>
          <w:szCs w:val="28"/>
        </w:rPr>
        <w:t xml:space="preserve"> </w:t>
      </w:r>
      <w:r w:rsidRPr="00955A06">
        <w:rPr>
          <w:sz w:val="28"/>
          <w:szCs w:val="28"/>
        </w:rPr>
        <w:t>страхования</w:t>
      </w:r>
      <w:r w:rsidRPr="00955A06">
        <w:rPr>
          <w:spacing w:val="1"/>
          <w:sz w:val="28"/>
          <w:szCs w:val="28"/>
        </w:rPr>
        <w:t xml:space="preserve"> </w:t>
      </w:r>
      <w:r w:rsidRPr="00955A06">
        <w:rPr>
          <w:sz w:val="28"/>
          <w:szCs w:val="28"/>
        </w:rPr>
        <w:t>граждан – сравнение российского и зарубежного опыта.</w:t>
      </w:r>
    </w:p>
    <w:p w14:paraId="27A396EA"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Назначение и роль страховых компаний в пенсионном обеспечении граждан в мирровой практике.</w:t>
      </w:r>
    </w:p>
    <w:p w14:paraId="638C4C06"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 xml:space="preserve"> Отличительные</w:t>
      </w:r>
      <w:r w:rsidRPr="00955A06">
        <w:rPr>
          <w:spacing w:val="-16"/>
          <w:sz w:val="28"/>
          <w:szCs w:val="28"/>
        </w:rPr>
        <w:t xml:space="preserve"> </w:t>
      </w:r>
      <w:r w:rsidRPr="00955A06">
        <w:rPr>
          <w:sz w:val="28"/>
          <w:szCs w:val="28"/>
        </w:rPr>
        <w:t>особенности</w:t>
      </w:r>
      <w:r w:rsidRPr="00955A06">
        <w:rPr>
          <w:spacing w:val="-16"/>
          <w:sz w:val="28"/>
          <w:szCs w:val="28"/>
        </w:rPr>
        <w:t xml:space="preserve"> </w:t>
      </w:r>
      <w:r w:rsidRPr="00955A06">
        <w:rPr>
          <w:sz w:val="28"/>
          <w:szCs w:val="28"/>
        </w:rPr>
        <w:t>деятельности</w:t>
      </w:r>
      <w:r w:rsidRPr="00955A06">
        <w:rPr>
          <w:spacing w:val="-15"/>
          <w:sz w:val="28"/>
          <w:szCs w:val="28"/>
        </w:rPr>
        <w:t xml:space="preserve"> </w:t>
      </w:r>
      <w:r w:rsidRPr="00955A06">
        <w:rPr>
          <w:sz w:val="28"/>
          <w:szCs w:val="28"/>
        </w:rPr>
        <w:t>страховых</w:t>
      </w:r>
      <w:r w:rsidRPr="00955A06">
        <w:rPr>
          <w:spacing w:val="-16"/>
          <w:sz w:val="28"/>
          <w:szCs w:val="28"/>
        </w:rPr>
        <w:t xml:space="preserve"> </w:t>
      </w:r>
      <w:r w:rsidRPr="00955A06">
        <w:rPr>
          <w:sz w:val="28"/>
          <w:szCs w:val="28"/>
        </w:rPr>
        <w:t>компаний</w:t>
      </w:r>
      <w:r w:rsidRPr="00955A06">
        <w:rPr>
          <w:spacing w:val="-15"/>
          <w:sz w:val="28"/>
          <w:szCs w:val="28"/>
        </w:rPr>
        <w:t xml:space="preserve"> </w:t>
      </w:r>
      <w:r w:rsidRPr="00955A06">
        <w:rPr>
          <w:sz w:val="28"/>
          <w:szCs w:val="28"/>
        </w:rPr>
        <w:t>по</w:t>
      </w:r>
      <w:r w:rsidRPr="00955A06">
        <w:rPr>
          <w:spacing w:val="-16"/>
          <w:sz w:val="28"/>
          <w:szCs w:val="28"/>
        </w:rPr>
        <w:t xml:space="preserve"> </w:t>
      </w:r>
      <w:r w:rsidRPr="00955A06">
        <w:rPr>
          <w:sz w:val="28"/>
          <w:szCs w:val="28"/>
        </w:rPr>
        <w:t>пенсионному</w:t>
      </w:r>
      <w:r w:rsidRPr="00955A06">
        <w:rPr>
          <w:spacing w:val="-15"/>
          <w:sz w:val="28"/>
          <w:szCs w:val="28"/>
        </w:rPr>
        <w:t xml:space="preserve"> </w:t>
      </w:r>
      <w:r w:rsidRPr="00955A06">
        <w:rPr>
          <w:sz w:val="28"/>
          <w:szCs w:val="28"/>
        </w:rPr>
        <w:t>обеспечению</w:t>
      </w:r>
      <w:r w:rsidRPr="00955A06">
        <w:rPr>
          <w:spacing w:val="1"/>
          <w:sz w:val="28"/>
          <w:szCs w:val="28"/>
        </w:rPr>
        <w:t xml:space="preserve"> </w:t>
      </w:r>
      <w:r w:rsidRPr="00955A06">
        <w:rPr>
          <w:sz w:val="28"/>
          <w:szCs w:val="28"/>
        </w:rPr>
        <w:t>граждан.</w:t>
      </w:r>
    </w:p>
    <w:p w14:paraId="6F6A8876"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 xml:space="preserve"> Виды договоров пенсионного страхования, их характеристика. </w:t>
      </w:r>
    </w:p>
    <w:p w14:paraId="1BEB62E9"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Пенсионные схемы,</w:t>
      </w:r>
      <w:r w:rsidRPr="00955A06">
        <w:rPr>
          <w:spacing w:val="1"/>
          <w:sz w:val="28"/>
          <w:szCs w:val="28"/>
        </w:rPr>
        <w:t xml:space="preserve"> </w:t>
      </w:r>
      <w:r w:rsidRPr="00955A06">
        <w:rPr>
          <w:w w:val="95"/>
          <w:sz w:val="28"/>
          <w:szCs w:val="28"/>
        </w:rPr>
        <w:t>применяемые</w:t>
      </w:r>
      <w:r w:rsidRPr="00955A06">
        <w:rPr>
          <w:spacing w:val="51"/>
          <w:w w:val="95"/>
          <w:sz w:val="28"/>
          <w:szCs w:val="28"/>
        </w:rPr>
        <w:t xml:space="preserve"> </w:t>
      </w:r>
      <w:r w:rsidRPr="00955A06">
        <w:rPr>
          <w:w w:val="95"/>
          <w:sz w:val="28"/>
          <w:szCs w:val="28"/>
        </w:rPr>
        <w:t>страховыми</w:t>
      </w:r>
      <w:r w:rsidRPr="00955A06">
        <w:rPr>
          <w:spacing w:val="52"/>
          <w:w w:val="95"/>
          <w:sz w:val="28"/>
          <w:szCs w:val="28"/>
        </w:rPr>
        <w:t xml:space="preserve"> </w:t>
      </w:r>
      <w:r w:rsidRPr="00955A06">
        <w:rPr>
          <w:w w:val="95"/>
          <w:sz w:val="28"/>
          <w:szCs w:val="28"/>
        </w:rPr>
        <w:t>компаниями</w:t>
      </w:r>
      <w:r w:rsidRPr="00955A06">
        <w:rPr>
          <w:spacing w:val="52"/>
          <w:w w:val="95"/>
          <w:sz w:val="28"/>
          <w:szCs w:val="28"/>
        </w:rPr>
        <w:t xml:space="preserve"> </w:t>
      </w:r>
      <w:r w:rsidRPr="00955A06">
        <w:rPr>
          <w:w w:val="95"/>
          <w:sz w:val="28"/>
          <w:szCs w:val="28"/>
        </w:rPr>
        <w:t>при</w:t>
      </w:r>
      <w:r w:rsidRPr="00955A06">
        <w:rPr>
          <w:spacing w:val="52"/>
          <w:w w:val="95"/>
          <w:sz w:val="28"/>
          <w:szCs w:val="28"/>
        </w:rPr>
        <w:t xml:space="preserve"> </w:t>
      </w:r>
      <w:r w:rsidRPr="00955A06">
        <w:rPr>
          <w:w w:val="95"/>
          <w:sz w:val="28"/>
          <w:szCs w:val="28"/>
        </w:rPr>
        <w:t>заключении</w:t>
      </w:r>
      <w:r w:rsidRPr="00955A06">
        <w:rPr>
          <w:spacing w:val="52"/>
          <w:w w:val="95"/>
          <w:sz w:val="28"/>
          <w:szCs w:val="28"/>
        </w:rPr>
        <w:t xml:space="preserve"> </w:t>
      </w:r>
      <w:r w:rsidRPr="00955A06">
        <w:rPr>
          <w:w w:val="95"/>
          <w:sz w:val="28"/>
          <w:szCs w:val="28"/>
        </w:rPr>
        <w:t>договоров</w:t>
      </w:r>
      <w:r w:rsidRPr="00955A06">
        <w:rPr>
          <w:spacing w:val="52"/>
          <w:w w:val="95"/>
          <w:sz w:val="28"/>
          <w:szCs w:val="28"/>
        </w:rPr>
        <w:t xml:space="preserve"> </w:t>
      </w:r>
      <w:r w:rsidRPr="00955A06">
        <w:rPr>
          <w:w w:val="95"/>
          <w:sz w:val="28"/>
          <w:szCs w:val="28"/>
        </w:rPr>
        <w:t>добровольного</w:t>
      </w:r>
      <w:r w:rsidRPr="00955A06">
        <w:rPr>
          <w:spacing w:val="52"/>
          <w:w w:val="95"/>
          <w:sz w:val="28"/>
          <w:szCs w:val="28"/>
        </w:rPr>
        <w:t xml:space="preserve"> </w:t>
      </w:r>
      <w:r w:rsidRPr="00955A06">
        <w:rPr>
          <w:w w:val="95"/>
          <w:sz w:val="28"/>
          <w:szCs w:val="28"/>
        </w:rPr>
        <w:t>пенсионного</w:t>
      </w:r>
      <w:r w:rsidRPr="00955A06">
        <w:rPr>
          <w:spacing w:val="-57"/>
          <w:w w:val="95"/>
          <w:sz w:val="28"/>
          <w:szCs w:val="28"/>
        </w:rPr>
        <w:t xml:space="preserve"> </w:t>
      </w:r>
      <w:r w:rsidRPr="00955A06">
        <w:rPr>
          <w:sz w:val="28"/>
          <w:szCs w:val="28"/>
        </w:rPr>
        <w:t>страхования</w:t>
      </w:r>
      <w:r w:rsidRPr="00955A06">
        <w:rPr>
          <w:spacing w:val="1"/>
          <w:sz w:val="28"/>
          <w:szCs w:val="28"/>
        </w:rPr>
        <w:t xml:space="preserve"> </w:t>
      </w:r>
      <w:r w:rsidRPr="00955A06">
        <w:rPr>
          <w:sz w:val="28"/>
          <w:szCs w:val="28"/>
        </w:rPr>
        <w:t>с</w:t>
      </w:r>
      <w:r w:rsidRPr="00955A06">
        <w:rPr>
          <w:spacing w:val="2"/>
          <w:sz w:val="28"/>
          <w:szCs w:val="28"/>
        </w:rPr>
        <w:t xml:space="preserve"> </w:t>
      </w:r>
      <w:r w:rsidRPr="00955A06">
        <w:rPr>
          <w:sz w:val="28"/>
          <w:szCs w:val="28"/>
        </w:rPr>
        <w:t>работодателями</w:t>
      </w:r>
      <w:r w:rsidRPr="00955A06">
        <w:rPr>
          <w:spacing w:val="1"/>
          <w:sz w:val="28"/>
          <w:szCs w:val="28"/>
        </w:rPr>
        <w:t xml:space="preserve"> </w:t>
      </w:r>
      <w:r w:rsidRPr="00955A06">
        <w:rPr>
          <w:sz w:val="28"/>
          <w:szCs w:val="28"/>
        </w:rPr>
        <w:t>и</w:t>
      </w:r>
      <w:r w:rsidRPr="00955A06">
        <w:rPr>
          <w:spacing w:val="2"/>
          <w:sz w:val="28"/>
          <w:szCs w:val="28"/>
        </w:rPr>
        <w:t xml:space="preserve"> </w:t>
      </w:r>
      <w:r w:rsidRPr="00955A06">
        <w:rPr>
          <w:sz w:val="28"/>
          <w:szCs w:val="28"/>
        </w:rPr>
        <w:t>гражданами.</w:t>
      </w:r>
    </w:p>
    <w:p w14:paraId="5F01632A"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 xml:space="preserve"> Права и</w:t>
      </w:r>
      <w:r w:rsidRPr="00955A06">
        <w:rPr>
          <w:spacing w:val="1"/>
          <w:sz w:val="28"/>
          <w:szCs w:val="28"/>
        </w:rPr>
        <w:t xml:space="preserve"> </w:t>
      </w:r>
      <w:r w:rsidRPr="00955A06">
        <w:rPr>
          <w:sz w:val="28"/>
          <w:szCs w:val="28"/>
        </w:rPr>
        <w:t xml:space="preserve">обязанности участников системы добровольного пенсионного страхования. </w:t>
      </w:r>
    </w:p>
    <w:p w14:paraId="6F67419E" w14:textId="303E3EF1" w:rsidR="00B815D6" w:rsidRP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Дополнительные условия</w:t>
      </w:r>
      <w:r w:rsidRPr="00955A06">
        <w:rPr>
          <w:spacing w:val="1"/>
          <w:sz w:val="28"/>
          <w:szCs w:val="28"/>
        </w:rPr>
        <w:t xml:space="preserve"> </w:t>
      </w:r>
      <w:r w:rsidRPr="00955A06">
        <w:rPr>
          <w:sz w:val="28"/>
          <w:szCs w:val="28"/>
        </w:rPr>
        <w:t>добровольного</w:t>
      </w:r>
      <w:r w:rsidRPr="00955A06">
        <w:rPr>
          <w:spacing w:val="-8"/>
          <w:sz w:val="28"/>
          <w:szCs w:val="28"/>
        </w:rPr>
        <w:t xml:space="preserve"> </w:t>
      </w:r>
      <w:r w:rsidRPr="00955A06">
        <w:rPr>
          <w:sz w:val="28"/>
          <w:szCs w:val="28"/>
        </w:rPr>
        <w:t>пенсионного</w:t>
      </w:r>
      <w:r w:rsidRPr="00955A06">
        <w:rPr>
          <w:spacing w:val="-8"/>
          <w:sz w:val="28"/>
          <w:szCs w:val="28"/>
        </w:rPr>
        <w:t xml:space="preserve"> </w:t>
      </w:r>
      <w:r w:rsidRPr="00955A06">
        <w:rPr>
          <w:sz w:val="28"/>
          <w:szCs w:val="28"/>
        </w:rPr>
        <w:t>страхования в мировой практике.</w:t>
      </w:r>
      <w:r w:rsidRPr="00955A06">
        <w:rPr>
          <w:spacing w:val="-7"/>
          <w:sz w:val="28"/>
          <w:szCs w:val="28"/>
        </w:rPr>
        <w:t xml:space="preserve"> </w:t>
      </w:r>
    </w:p>
    <w:p w14:paraId="674D3A90" w14:textId="77777777" w:rsidR="00B815D6" w:rsidRPr="00A36A14" w:rsidRDefault="00B815D6" w:rsidP="00B815D6">
      <w:pPr>
        <w:spacing w:after="0" w:line="240" w:lineRule="auto"/>
        <w:ind w:firstLine="709"/>
        <w:jc w:val="both"/>
        <w:rPr>
          <w:rFonts w:ascii="Times New Roman" w:eastAsia="Times New Roman" w:hAnsi="Times New Roman" w:cs="Times New Roman"/>
          <w:b/>
          <w:bCs/>
          <w:sz w:val="28"/>
          <w:szCs w:val="28"/>
        </w:rPr>
      </w:pPr>
    </w:p>
    <w:p w14:paraId="08632BF4" w14:textId="77777777" w:rsidR="00693291" w:rsidRPr="00F5086B" w:rsidRDefault="00693291" w:rsidP="00693291">
      <w:pPr>
        <w:spacing w:after="0" w:line="240" w:lineRule="auto"/>
        <w:ind w:firstLine="709"/>
        <w:jc w:val="both"/>
        <w:rPr>
          <w:rFonts w:ascii="Times New Roman" w:eastAsia="Calibri" w:hAnsi="Times New Roman" w:cs="Times New Roman"/>
          <w:b/>
          <w:sz w:val="28"/>
          <w:szCs w:val="28"/>
          <w:lang w:eastAsia="zh-CN"/>
        </w:rPr>
      </w:pPr>
    </w:p>
    <w:p w14:paraId="5F99F5D9" w14:textId="09EC2006" w:rsidR="00693291" w:rsidRPr="00F5086B" w:rsidRDefault="002C1E1C" w:rsidP="002C1E1C">
      <w:pPr>
        <w:pStyle w:val="a7"/>
        <w:keepNext/>
        <w:keepLines/>
        <w:ind w:left="426"/>
        <w:jc w:val="both"/>
        <w:outlineLvl w:val="0"/>
        <w:rPr>
          <w:rFonts w:eastAsia="Calibri"/>
          <w:b/>
          <w:bCs/>
          <w:sz w:val="28"/>
          <w:szCs w:val="28"/>
          <w:lang w:eastAsia="zh-CN"/>
        </w:rPr>
      </w:pPr>
      <w:bookmarkStart w:id="25" w:name="_Toc124500304"/>
      <w:r w:rsidRPr="00F5086B">
        <w:rPr>
          <w:rFonts w:eastAsia="Calibri"/>
          <w:b/>
          <w:bCs/>
          <w:spacing w:val="-1"/>
          <w:sz w:val="28"/>
          <w:szCs w:val="28"/>
          <w:lang w:eastAsia="zh-CN"/>
        </w:rPr>
        <w:lastRenderedPageBreak/>
        <w:t xml:space="preserve">8. </w:t>
      </w:r>
      <w:r w:rsidR="00693291" w:rsidRPr="00F5086B">
        <w:rPr>
          <w:rFonts w:eastAsia="Calibri"/>
          <w:b/>
          <w:bCs/>
          <w:spacing w:val="-1"/>
          <w:sz w:val="28"/>
          <w:szCs w:val="28"/>
          <w:lang w:eastAsia="zh-CN"/>
        </w:rPr>
        <w:t xml:space="preserve">Перечень основной и дополнительной учебной литературы, необходимой для </w:t>
      </w:r>
      <w:r w:rsidR="00693291" w:rsidRPr="00F5086B">
        <w:rPr>
          <w:rFonts w:eastAsia="Calibri"/>
          <w:b/>
          <w:bCs/>
          <w:sz w:val="28"/>
          <w:szCs w:val="28"/>
          <w:lang w:eastAsia="zh-CN"/>
        </w:rPr>
        <w:t>освоения дисциплины:</w:t>
      </w:r>
      <w:bookmarkEnd w:id="25"/>
    </w:p>
    <w:p w14:paraId="3079673D" w14:textId="77777777" w:rsidR="00693291" w:rsidRPr="004544FB" w:rsidRDefault="00693291" w:rsidP="00693291">
      <w:pPr>
        <w:spacing w:after="0" w:line="240" w:lineRule="auto"/>
        <w:ind w:firstLine="709"/>
        <w:jc w:val="both"/>
        <w:rPr>
          <w:rFonts w:ascii="Times New Roman" w:eastAsia="Calibri" w:hAnsi="Times New Roman" w:cs="Times New Roman"/>
          <w:b/>
          <w:bCs/>
          <w:color w:val="FF0000"/>
          <w:sz w:val="28"/>
          <w:szCs w:val="28"/>
          <w:lang w:eastAsia="zh-CN"/>
        </w:rPr>
      </w:pPr>
    </w:p>
    <w:p w14:paraId="3C7A6E18" w14:textId="77777777" w:rsidR="00693291" w:rsidRPr="00F5086B" w:rsidRDefault="00693291" w:rsidP="00693291">
      <w:pPr>
        <w:spacing w:after="0" w:line="240" w:lineRule="auto"/>
        <w:ind w:firstLine="709"/>
        <w:jc w:val="both"/>
        <w:rPr>
          <w:rFonts w:ascii="Times New Roman" w:eastAsia="Calibri" w:hAnsi="Times New Roman" w:cs="Times New Roman"/>
          <w:b/>
          <w:sz w:val="28"/>
          <w:szCs w:val="28"/>
          <w:lang w:eastAsia="zh-CN"/>
        </w:rPr>
      </w:pPr>
      <w:r w:rsidRPr="00F5086B">
        <w:rPr>
          <w:rFonts w:ascii="Times New Roman" w:eastAsia="Calibri" w:hAnsi="Times New Roman" w:cs="Times New Roman"/>
          <w:b/>
          <w:sz w:val="28"/>
          <w:szCs w:val="28"/>
          <w:lang w:eastAsia="zh-CN"/>
        </w:rPr>
        <w:t>Список нормативных актов:</w:t>
      </w:r>
    </w:p>
    <w:p w14:paraId="1E270042" w14:textId="45BFA695" w:rsidR="00693291" w:rsidRPr="00F5086B" w:rsidRDefault="00F5086B" w:rsidP="00F225A5">
      <w:pPr>
        <w:pStyle w:val="a7"/>
        <w:numPr>
          <w:ilvl w:val="0"/>
          <w:numId w:val="9"/>
        </w:numPr>
        <w:ind w:left="0" w:firstLine="709"/>
        <w:jc w:val="both"/>
        <w:rPr>
          <w:sz w:val="28"/>
          <w:szCs w:val="28"/>
        </w:rPr>
      </w:pPr>
      <w:r w:rsidRPr="00F5086B">
        <w:rPr>
          <w:sz w:val="28"/>
          <w:szCs w:val="28"/>
        </w:rPr>
        <w:t>Федеральный закон от 14.07.2022 № 236-ФЗ «О Фонде пенсионного и социального страхования Российской Федерации»</w:t>
      </w:r>
    </w:p>
    <w:p w14:paraId="48364738" w14:textId="5C7ADE04" w:rsidR="00F5086B" w:rsidRPr="00F5086B" w:rsidRDefault="00F5086B" w:rsidP="00F225A5">
      <w:pPr>
        <w:pStyle w:val="a7"/>
        <w:numPr>
          <w:ilvl w:val="0"/>
          <w:numId w:val="9"/>
        </w:numPr>
        <w:ind w:left="0" w:firstLine="709"/>
        <w:jc w:val="both"/>
        <w:rPr>
          <w:sz w:val="28"/>
          <w:szCs w:val="28"/>
        </w:rPr>
      </w:pPr>
      <w:r w:rsidRPr="00F5086B">
        <w:rPr>
          <w:sz w:val="28"/>
          <w:szCs w:val="28"/>
        </w:rPr>
        <w:t>Федеральный закон "О государственном пенсионном обеспечении в Российской Федерации" от 15.12.2001 N 166-ФЗ (последняя редакция)</w:t>
      </w:r>
    </w:p>
    <w:p w14:paraId="5E06DD5F" w14:textId="5E70E7E1" w:rsidR="00206F8B" w:rsidRPr="00F5086B" w:rsidRDefault="00F5086B" w:rsidP="00F225A5">
      <w:pPr>
        <w:pStyle w:val="a7"/>
        <w:numPr>
          <w:ilvl w:val="0"/>
          <w:numId w:val="9"/>
        </w:numPr>
        <w:ind w:left="0" w:firstLine="709"/>
        <w:jc w:val="both"/>
        <w:rPr>
          <w:sz w:val="28"/>
          <w:szCs w:val="28"/>
        </w:rPr>
      </w:pPr>
      <w:r w:rsidRPr="00F5086B">
        <w:rPr>
          <w:sz w:val="28"/>
          <w:szCs w:val="28"/>
        </w:rPr>
        <w:t>Федеральный закон "О трудовых пенсиях в Российской Федерации" от 17.12.2001 N 173-ФЗ (последняя редакция) до 31.12.2024</w:t>
      </w:r>
    </w:p>
    <w:p w14:paraId="6D15BB9C" w14:textId="288C93B8" w:rsidR="00F5086B" w:rsidRPr="00F5086B" w:rsidRDefault="00F5086B" w:rsidP="00F225A5">
      <w:pPr>
        <w:pStyle w:val="a7"/>
        <w:numPr>
          <w:ilvl w:val="0"/>
          <w:numId w:val="9"/>
        </w:numPr>
        <w:ind w:left="0" w:firstLine="709"/>
        <w:jc w:val="both"/>
        <w:rPr>
          <w:sz w:val="28"/>
          <w:szCs w:val="28"/>
        </w:rPr>
      </w:pPr>
      <w:r w:rsidRPr="00F5086B">
        <w:rPr>
          <w:sz w:val="28"/>
          <w:szCs w:val="28"/>
        </w:rPr>
        <w:t>Федеральный закон "О страховых пенсиях" от 28.12.2013 N 400-ФЗ (последняя редакция) с 01.01.2025</w:t>
      </w:r>
    </w:p>
    <w:p w14:paraId="3BE118C4" w14:textId="77777777" w:rsidR="00206F8B" w:rsidRPr="00F5086B" w:rsidRDefault="00206F8B" w:rsidP="00693291">
      <w:pPr>
        <w:widowControl w:val="0"/>
        <w:autoSpaceDE w:val="0"/>
        <w:autoSpaceDN w:val="0"/>
        <w:adjustRightInd w:val="0"/>
        <w:spacing w:after="0" w:line="240" w:lineRule="auto"/>
        <w:ind w:firstLine="709"/>
        <w:jc w:val="both"/>
        <w:rPr>
          <w:rFonts w:ascii="Times New Roman" w:hAnsi="Times New Roman" w:cs="Times New Roman"/>
          <w:sz w:val="28"/>
          <w:szCs w:val="28"/>
        </w:rPr>
      </w:pPr>
    </w:p>
    <w:p w14:paraId="594199EC" w14:textId="77777777" w:rsidR="00693291" w:rsidRPr="00F5086B" w:rsidRDefault="00693291" w:rsidP="00693291">
      <w:pPr>
        <w:spacing w:after="0" w:line="240" w:lineRule="auto"/>
        <w:ind w:firstLine="709"/>
        <w:jc w:val="both"/>
        <w:rPr>
          <w:rFonts w:ascii="Times New Roman" w:eastAsia="SimSun" w:hAnsi="Times New Roman" w:cs="Times New Roman"/>
          <w:b/>
          <w:bCs/>
          <w:iCs/>
          <w:sz w:val="28"/>
          <w:szCs w:val="28"/>
          <w:lang w:eastAsia="ar-SA"/>
        </w:rPr>
      </w:pPr>
      <w:r w:rsidRPr="00F5086B">
        <w:rPr>
          <w:rFonts w:ascii="Times New Roman" w:eastAsia="SimSun" w:hAnsi="Times New Roman" w:cs="Times New Roman"/>
          <w:b/>
          <w:bCs/>
          <w:iCs/>
          <w:sz w:val="28"/>
          <w:szCs w:val="28"/>
          <w:lang w:eastAsia="ar-SA"/>
        </w:rPr>
        <w:t>Рекомендуемая литература</w:t>
      </w:r>
    </w:p>
    <w:p w14:paraId="44BAEA8B" w14:textId="77777777" w:rsidR="00693291" w:rsidRPr="00F5086B" w:rsidRDefault="00693291" w:rsidP="00693291">
      <w:pPr>
        <w:spacing w:after="0" w:line="240" w:lineRule="auto"/>
        <w:ind w:firstLine="709"/>
        <w:jc w:val="both"/>
        <w:rPr>
          <w:rFonts w:ascii="Times New Roman" w:eastAsia="Times New Roman" w:hAnsi="Times New Roman" w:cs="Times New Roman"/>
          <w:b/>
          <w:bCs/>
          <w:sz w:val="28"/>
          <w:szCs w:val="28"/>
        </w:rPr>
      </w:pPr>
    </w:p>
    <w:p w14:paraId="51C4C158" w14:textId="77777777" w:rsidR="00693291" w:rsidRPr="00F5086B" w:rsidRDefault="00693291" w:rsidP="00693291">
      <w:pPr>
        <w:spacing w:after="0" w:line="240" w:lineRule="auto"/>
        <w:ind w:firstLine="709"/>
        <w:jc w:val="both"/>
        <w:rPr>
          <w:rFonts w:ascii="Times New Roman" w:eastAsia="Times New Roman" w:hAnsi="Times New Roman" w:cs="Times New Roman"/>
          <w:sz w:val="28"/>
          <w:szCs w:val="28"/>
        </w:rPr>
      </w:pPr>
      <w:r w:rsidRPr="00F5086B">
        <w:rPr>
          <w:rFonts w:ascii="Times New Roman" w:eastAsia="Times New Roman" w:hAnsi="Times New Roman" w:cs="Times New Roman"/>
          <w:b/>
          <w:bCs/>
          <w:sz w:val="28"/>
          <w:szCs w:val="28"/>
        </w:rPr>
        <w:t>а) основная литература:</w:t>
      </w:r>
    </w:p>
    <w:p w14:paraId="7DA75F33" w14:textId="77777777" w:rsidR="002C1E1C" w:rsidRPr="00F5086B" w:rsidRDefault="002C1E1C" w:rsidP="00F225A5">
      <w:pPr>
        <w:pStyle w:val="a7"/>
        <w:widowControl/>
        <w:numPr>
          <w:ilvl w:val="0"/>
          <w:numId w:val="8"/>
        </w:numPr>
        <w:autoSpaceDE/>
        <w:autoSpaceDN/>
        <w:adjustRightInd/>
        <w:spacing w:after="160" w:line="259" w:lineRule="auto"/>
        <w:ind w:left="0" w:firstLine="709"/>
        <w:contextualSpacing/>
        <w:jc w:val="both"/>
        <w:rPr>
          <w:sz w:val="28"/>
          <w:szCs w:val="28"/>
        </w:rPr>
      </w:pPr>
      <w:r w:rsidRPr="00F5086B">
        <w:rPr>
          <w:sz w:val="28"/>
          <w:szCs w:val="28"/>
        </w:rPr>
        <w:t xml:space="preserve">Современная трансформация пенсионной системы и формирование "длинных денег" в российской экономике: монография /под ред. Е.И. Куликовой, Л.Н. Андриановой. — Москва: </w:t>
      </w:r>
      <w:proofErr w:type="spellStart"/>
      <w:r w:rsidRPr="00F5086B">
        <w:rPr>
          <w:sz w:val="28"/>
          <w:szCs w:val="28"/>
        </w:rPr>
        <w:t>КноРус</w:t>
      </w:r>
      <w:proofErr w:type="spellEnd"/>
      <w:r w:rsidRPr="00F5086B">
        <w:rPr>
          <w:sz w:val="28"/>
          <w:szCs w:val="28"/>
        </w:rPr>
        <w:t>, 2022. — 188 с. — ЭБС BOOK.ru. — URL:https://book.ru/book/945629 (дата обращения: 08.05.2024). - Текст: электронный.</w:t>
      </w:r>
    </w:p>
    <w:p w14:paraId="18FC288E" w14:textId="77777777" w:rsidR="002C1E1C" w:rsidRPr="00F5086B" w:rsidRDefault="002C1E1C" w:rsidP="00F225A5">
      <w:pPr>
        <w:pStyle w:val="a7"/>
        <w:widowControl/>
        <w:numPr>
          <w:ilvl w:val="0"/>
          <w:numId w:val="8"/>
        </w:numPr>
        <w:autoSpaceDE/>
        <w:autoSpaceDN/>
        <w:adjustRightInd/>
        <w:spacing w:after="160" w:line="259" w:lineRule="auto"/>
        <w:ind w:left="0" w:firstLine="709"/>
        <w:contextualSpacing/>
        <w:jc w:val="both"/>
        <w:rPr>
          <w:sz w:val="28"/>
          <w:szCs w:val="28"/>
        </w:rPr>
      </w:pPr>
      <w:r w:rsidRPr="00F5086B">
        <w:rPr>
          <w:sz w:val="28"/>
          <w:szCs w:val="28"/>
        </w:rPr>
        <w:t xml:space="preserve">Вафин, Э. Я., Пенсионное </w:t>
      </w:r>
      <w:proofErr w:type="gramStart"/>
      <w:r w:rsidRPr="00F5086B">
        <w:rPr>
          <w:sz w:val="28"/>
          <w:szCs w:val="28"/>
        </w:rPr>
        <w:t>обеспечение :</w:t>
      </w:r>
      <w:proofErr w:type="gramEnd"/>
      <w:r w:rsidRPr="00F5086B">
        <w:rPr>
          <w:sz w:val="28"/>
          <w:szCs w:val="28"/>
        </w:rPr>
        <w:t xml:space="preserve"> учебник / Э. Я. Вафин, М. Н. Максимова, С. В. Киселев. — </w:t>
      </w:r>
      <w:proofErr w:type="gramStart"/>
      <w:r w:rsidRPr="00F5086B">
        <w:rPr>
          <w:sz w:val="28"/>
          <w:szCs w:val="28"/>
        </w:rPr>
        <w:t>Москва :</w:t>
      </w:r>
      <w:proofErr w:type="gramEnd"/>
      <w:r w:rsidRPr="00F5086B">
        <w:rPr>
          <w:sz w:val="28"/>
          <w:szCs w:val="28"/>
        </w:rPr>
        <w:t xml:space="preserve"> </w:t>
      </w:r>
      <w:proofErr w:type="spellStart"/>
      <w:r w:rsidRPr="00F5086B">
        <w:rPr>
          <w:sz w:val="28"/>
          <w:szCs w:val="28"/>
        </w:rPr>
        <w:t>КноРус</w:t>
      </w:r>
      <w:proofErr w:type="spellEnd"/>
      <w:r w:rsidRPr="00F5086B">
        <w:rPr>
          <w:sz w:val="28"/>
          <w:szCs w:val="28"/>
        </w:rPr>
        <w:t xml:space="preserve">, 2022. — 533 с. — ISBN 978-5-406-08476-2. — ЭБС BOOK.ru. - URL: https://book.ru/book/942516 (дата обращения: 08.05.2024). — </w:t>
      </w:r>
      <w:proofErr w:type="gramStart"/>
      <w:r w:rsidRPr="00F5086B">
        <w:rPr>
          <w:sz w:val="28"/>
          <w:szCs w:val="28"/>
        </w:rPr>
        <w:t>Текст :</w:t>
      </w:r>
      <w:proofErr w:type="gramEnd"/>
      <w:r w:rsidRPr="00F5086B">
        <w:rPr>
          <w:sz w:val="28"/>
          <w:szCs w:val="28"/>
        </w:rPr>
        <w:t xml:space="preserve"> электронный.</w:t>
      </w:r>
    </w:p>
    <w:p w14:paraId="1CACA156" w14:textId="77777777" w:rsidR="002C1E1C" w:rsidRPr="00F5086B" w:rsidRDefault="002C1E1C" w:rsidP="00F225A5">
      <w:pPr>
        <w:pStyle w:val="a7"/>
        <w:widowControl/>
        <w:numPr>
          <w:ilvl w:val="0"/>
          <w:numId w:val="8"/>
        </w:numPr>
        <w:autoSpaceDE/>
        <w:autoSpaceDN/>
        <w:adjustRightInd/>
        <w:spacing w:after="160" w:line="259" w:lineRule="auto"/>
        <w:ind w:left="0" w:firstLine="709"/>
        <w:contextualSpacing/>
        <w:jc w:val="both"/>
        <w:rPr>
          <w:sz w:val="28"/>
          <w:szCs w:val="28"/>
        </w:rPr>
      </w:pPr>
      <w:r w:rsidRPr="00F5086B">
        <w:rPr>
          <w:sz w:val="28"/>
          <w:szCs w:val="28"/>
        </w:rPr>
        <w:t xml:space="preserve">Ермаков, Д. Н. Современное пенсионное обеспечение в Российской </w:t>
      </w:r>
      <w:proofErr w:type="gramStart"/>
      <w:r w:rsidRPr="00F5086B">
        <w:rPr>
          <w:sz w:val="28"/>
          <w:szCs w:val="28"/>
        </w:rPr>
        <w:t>Федерации :</w:t>
      </w:r>
      <w:proofErr w:type="gramEnd"/>
      <w:r w:rsidRPr="00F5086B">
        <w:rPr>
          <w:sz w:val="28"/>
          <w:szCs w:val="28"/>
        </w:rPr>
        <w:t xml:space="preserve"> учебное пособие для магистров / Д. Н. Ермаков, С. А. Хмелевская. — 2-е изд., стер. — Издательско-торговая корпорация «Дашков и К°», 2019. — 396 с. - ЭБС ZNANIUM. - URL: https://znanium.com/catalog/product/1091787 (дата обращения: 08.05.2024). – </w:t>
      </w:r>
      <w:proofErr w:type="gramStart"/>
      <w:r w:rsidRPr="00F5086B">
        <w:rPr>
          <w:sz w:val="28"/>
          <w:szCs w:val="28"/>
        </w:rPr>
        <w:t>Текст :</w:t>
      </w:r>
      <w:proofErr w:type="gramEnd"/>
      <w:r w:rsidRPr="00F5086B">
        <w:rPr>
          <w:sz w:val="28"/>
          <w:szCs w:val="28"/>
        </w:rPr>
        <w:t xml:space="preserve"> электронный.</w:t>
      </w:r>
    </w:p>
    <w:p w14:paraId="2B39D7AC" w14:textId="312EFAC4" w:rsidR="00B8294A" w:rsidRPr="00F5086B" w:rsidRDefault="00B8294A" w:rsidP="00B8294A">
      <w:pPr>
        <w:pStyle w:val="a7"/>
        <w:ind w:left="0" w:firstLine="709"/>
        <w:jc w:val="both"/>
        <w:rPr>
          <w:sz w:val="28"/>
          <w:szCs w:val="28"/>
        </w:rPr>
      </w:pPr>
      <w:r w:rsidRPr="00F5086B">
        <w:rPr>
          <w:b/>
          <w:bCs/>
          <w:sz w:val="28"/>
          <w:szCs w:val="28"/>
        </w:rPr>
        <w:t>б) дополнительная литература:</w:t>
      </w:r>
    </w:p>
    <w:p w14:paraId="136BAE0E" w14:textId="77777777" w:rsidR="007C6B2C" w:rsidRDefault="007C6B2C" w:rsidP="00F225A5">
      <w:pPr>
        <w:pStyle w:val="a7"/>
        <w:widowControl/>
        <w:numPr>
          <w:ilvl w:val="0"/>
          <w:numId w:val="8"/>
        </w:numPr>
        <w:autoSpaceDE/>
        <w:autoSpaceDN/>
        <w:adjustRightInd/>
        <w:spacing w:after="160" w:line="259" w:lineRule="auto"/>
        <w:ind w:left="0" w:firstLine="709"/>
        <w:contextualSpacing/>
        <w:jc w:val="both"/>
        <w:rPr>
          <w:sz w:val="28"/>
          <w:szCs w:val="28"/>
        </w:rPr>
      </w:pPr>
      <w:bookmarkStart w:id="26" w:name="_Toc119481694"/>
      <w:r w:rsidRPr="007C6B2C">
        <w:rPr>
          <w:sz w:val="28"/>
          <w:szCs w:val="28"/>
        </w:rPr>
        <w:t xml:space="preserve">Платыгин, Д. Н.  Пенсионные системы: досрочные </w:t>
      </w:r>
      <w:proofErr w:type="gramStart"/>
      <w:r w:rsidRPr="007C6B2C">
        <w:rPr>
          <w:sz w:val="28"/>
          <w:szCs w:val="28"/>
        </w:rPr>
        <w:t>пенсии :</w:t>
      </w:r>
      <w:proofErr w:type="gramEnd"/>
      <w:r w:rsidRPr="007C6B2C">
        <w:rPr>
          <w:sz w:val="28"/>
          <w:szCs w:val="28"/>
        </w:rPr>
        <w:t xml:space="preserve"> учебное пособие для вузов / Д. Н. Платыгин, В. Д. </w:t>
      </w:r>
      <w:proofErr w:type="spellStart"/>
      <w:r w:rsidRPr="007C6B2C">
        <w:rPr>
          <w:sz w:val="28"/>
          <w:szCs w:val="28"/>
        </w:rPr>
        <w:t>Роик</w:t>
      </w:r>
      <w:proofErr w:type="spellEnd"/>
      <w:r w:rsidRPr="007C6B2C">
        <w:rPr>
          <w:sz w:val="28"/>
          <w:szCs w:val="28"/>
        </w:rPr>
        <w:t xml:space="preserve">. — </w:t>
      </w:r>
      <w:proofErr w:type="gramStart"/>
      <w:r w:rsidRPr="007C6B2C">
        <w:rPr>
          <w:sz w:val="28"/>
          <w:szCs w:val="28"/>
        </w:rPr>
        <w:t>Москва :</w:t>
      </w:r>
      <w:proofErr w:type="gramEnd"/>
      <w:r w:rsidRPr="007C6B2C">
        <w:rPr>
          <w:sz w:val="28"/>
          <w:szCs w:val="28"/>
        </w:rPr>
        <w:t xml:space="preserve"> Издательство </w:t>
      </w:r>
      <w:proofErr w:type="spellStart"/>
      <w:r w:rsidRPr="007C6B2C">
        <w:rPr>
          <w:sz w:val="28"/>
          <w:szCs w:val="28"/>
        </w:rPr>
        <w:t>Юрайт</w:t>
      </w:r>
      <w:proofErr w:type="spellEnd"/>
      <w:r w:rsidRPr="007C6B2C">
        <w:rPr>
          <w:sz w:val="28"/>
          <w:szCs w:val="28"/>
        </w:rPr>
        <w:t xml:space="preserve">, 2024. — 395 с. — (Высшее образование). —  Образовательная платформа </w:t>
      </w:r>
      <w:proofErr w:type="spellStart"/>
      <w:r w:rsidRPr="007C6B2C">
        <w:rPr>
          <w:sz w:val="28"/>
          <w:szCs w:val="28"/>
        </w:rPr>
        <w:t>Юрайт</w:t>
      </w:r>
      <w:proofErr w:type="spellEnd"/>
      <w:r w:rsidRPr="007C6B2C">
        <w:rPr>
          <w:sz w:val="28"/>
          <w:szCs w:val="28"/>
        </w:rPr>
        <w:t xml:space="preserve"> [сайт]. — URL: https://urait.ru/bcode/543395 (дата обращения: 08.05.2024). — </w:t>
      </w:r>
      <w:proofErr w:type="gramStart"/>
      <w:r w:rsidRPr="007C6B2C">
        <w:rPr>
          <w:sz w:val="28"/>
          <w:szCs w:val="28"/>
        </w:rPr>
        <w:t>Текст :</w:t>
      </w:r>
      <w:proofErr w:type="gramEnd"/>
      <w:r w:rsidRPr="007C6B2C">
        <w:rPr>
          <w:sz w:val="28"/>
          <w:szCs w:val="28"/>
        </w:rPr>
        <w:t xml:space="preserve"> электронный.</w:t>
      </w:r>
    </w:p>
    <w:p w14:paraId="2D3B0BC7" w14:textId="77777777" w:rsidR="00AB319F" w:rsidRDefault="00AB319F" w:rsidP="00F225A5">
      <w:pPr>
        <w:pStyle w:val="a7"/>
        <w:widowControl/>
        <w:numPr>
          <w:ilvl w:val="0"/>
          <w:numId w:val="8"/>
        </w:numPr>
        <w:autoSpaceDE/>
        <w:autoSpaceDN/>
        <w:adjustRightInd/>
        <w:spacing w:after="160" w:line="259" w:lineRule="auto"/>
        <w:ind w:left="0" w:firstLine="709"/>
        <w:contextualSpacing/>
        <w:jc w:val="both"/>
        <w:rPr>
          <w:sz w:val="28"/>
          <w:szCs w:val="28"/>
        </w:rPr>
      </w:pPr>
      <w:proofErr w:type="spellStart"/>
      <w:r w:rsidRPr="00AB319F">
        <w:rPr>
          <w:sz w:val="28"/>
          <w:szCs w:val="28"/>
        </w:rPr>
        <w:t>Афтахова</w:t>
      </w:r>
      <w:proofErr w:type="spellEnd"/>
      <w:r w:rsidRPr="00AB319F">
        <w:rPr>
          <w:sz w:val="28"/>
          <w:szCs w:val="28"/>
        </w:rPr>
        <w:t xml:space="preserve">, А. В.  Пенсионное </w:t>
      </w:r>
      <w:proofErr w:type="gramStart"/>
      <w:r w:rsidRPr="00AB319F">
        <w:rPr>
          <w:sz w:val="28"/>
          <w:szCs w:val="28"/>
        </w:rPr>
        <w:t>обеспечение :</w:t>
      </w:r>
      <w:proofErr w:type="gramEnd"/>
      <w:r w:rsidRPr="00AB319F">
        <w:rPr>
          <w:sz w:val="28"/>
          <w:szCs w:val="28"/>
        </w:rPr>
        <w:t xml:space="preserve"> учебное пособие для вузов / А. В. </w:t>
      </w:r>
      <w:proofErr w:type="spellStart"/>
      <w:r w:rsidRPr="00AB319F">
        <w:rPr>
          <w:sz w:val="28"/>
          <w:szCs w:val="28"/>
        </w:rPr>
        <w:t>Афтахова</w:t>
      </w:r>
      <w:proofErr w:type="spellEnd"/>
      <w:r w:rsidRPr="00AB319F">
        <w:rPr>
          <w:sz w:val="28"/>
          <w:szCs w:val="28"/>
        </w:rPr>
        <w:t xml:space="preserve">. — 2-е изд., </w:t>
      </w:r>
      <w:proofErr w:type="spellStart"/>
      <w:r w:rsidRPr="00AB319F">
        <w:rPr>
          <w:sz w:val="28"/>
          <w:szCs w:val="28"/>
        </w:rPr>
        <w:t>перераб</w:t>
      </w:r>
      <w:proofErr w:type="spellEnd"/>
      <w:r w:rsidRPr="00AB319F">
        <w:rPr>
          <w:sz w:val="28"/>
          <w:szCs w:val="28"/>
        </w:rPr>
        <w:t xml:space="preserve">. и доп. — </w:t>
      </w:r>
      <w:proofErr w:type="gramStart"/>
      <w:r w:rsidRPr="00AB319F">
        <w:rPr>
          <w:sz w:val="28"/>
          <w:szCs w:val="28"/>
        </w:rPr>
        <w:t>Москва :</w:t>
      </w:r>
      <w:proofErr w:type="gramEnd"/>
      <w:r w:rsidRPr="00AB319F">
        <w:rPr>
          <w:sz w:val="28"/>
          <w:szCs w:val="28"/>
        </w:rPr>
        <w:t xml:space="preserve"> Издательство </w:t>
      </w:r>
      <w:proofErr w:type="spellStart"/>
      <w:r w:rsidRPr="00AB319F">
        <w:rPr>
          <w:sz w:val="28"/>
          <w:szCs w:val="28"/>
        </w:rPr>
        <w:t>Юрайт</w:t>
      </w:r>
      <w:proofErr w:type="spellEnd"/>
      <w:r w:rsidRPr="00AB319F">
        <w:rPr>
          <w:sz w:val="28"/>
          <w:szCs w:val="28"/>
        </w:rPr>
        <w:t xml:space="preserve">, 2024. — 302 с. — (Высшее образование). —  Образовательная платформа </w:t>
      </w:r>
      <w:proofErr w:type="spellStart"/>
      <w:r w:rsidRPr="00AB319F">
        <w:rPr>
          <w:sz w:val="28"/>
          <w:szCs w:val="28"/>
        </w:rPr>
        <w:t>Юрайт</w:t>
      </w:r>
      <w:proofErr w:type="spellEnd"/>
      <w:r w:rsidRPr="00AB319F">
        <w:rPr>
          <w:sz w:val="28"/>
          <w:szCs w:val="28"/>
        </w:rPr>
        <w:t xml:space="preserve"> [сайт]. — URL: https://urait.ru/bcode/543067 (дата обращения: 08.05.2024). — </w:t>
      </w:r>
      <w:proofErr w:type="gramStart"/>
      <w:r w:rsidRPr="00AB319F">
        <w:rPr>
          <w:sz w:val="28"/>
          <w:szCs w:val="28"/>
        </w:rPr>
        <w:t>Текст :</w:t>
      </w:r>
      <w:proofErr w:type="gramEnd"/>
      <w:r w:rsidRPr="00AB319F">
        <w:rPr>
          <w:sz w:val="28"/>
          <w:szCs w:val="28"/>
        </w:rPr>
        <w:t xml:space="preserve"> электронный.</w:t>
      </w:r>
    </w:p>
    <w:p w14:paraId="55CD9214" w14:textId="77777777" w:rsidR="00AB319F" w:rsidRDefault="00AB319F" w:rsidP="00AB319F">
      <w:pPr>
        <w:pStyle w:val="a7"/>
        <w:widowControl/>
        <w:numPr>
          <w:ilvl w:val="0"/>
          <w:numId w:val="8"/>
        </w:numPr>
        <w:autoSpaceDE/>
        <w:autoSpaceDN/>
        <w:adjustRightInd/>
        <w:spacing w:after="160" w:line="259" w:lineRule="auto"/>
        <w:ind w:left="0" w:firstLine="709"/>
        <w:contextualSpacing/>
        <w:jc w:val="both"/>
        <w:rPr>
          <w:sz w:val="28"/>
          <w:szCs w:val="28"/>
        </w:rPr>
      </w:pPr>
      <w:r w:rsidRPr="00AB319F">
        <w:rPr>
          <w:sz w:val="28"/>
          <w:szCs w:val="28"/>
        </w:rPr>
        <w:t>Александрова, А. В., Концептуальные основы пенсионного законодательства (опыт Великобритании, Франции и России</w:t>
      </w:r>
      <w:proofErr w:type="gramStart"/>
      <w:r w:rsidRPr="00AB319F">
        <w:rPr>
          <w:sz w:val="28"/>
          <w:szCs w:val="28"/>
        </w:rPr>
        <w:t>) :</w:t>
      </w:r>
      <w:proofErr w:type="gramEnd"/>
      <w:r w:rsidRPr="00AB319F">
        <w:rPr>
          <w:sz w:val="28"/>
          <w:szCs w:val="28"/>
        </w:rPr>
        <w:t xml:space="preserve"> монография / А. В. Александрова, А. В. </w:t>
      </w:r>
      <w:proofErr w:type="spellStart"/>
      <w:r w:rsidRPr="00AB319F">
        <w:rPr>
          <w:sz w:val="28"/>
          <w:szCs w:val="28"/>
        </w:rPr>
        <w:t>Лапаева</w:t>
      </w:r>
      <w:proofErr w:type="spellEnd"/>
      <w:r w:rsidRPr="00AB319F">
        <w:rPr>
          <w:sz w:val="28"/>
          <w:szCs w:val="28"/>
        </w:rPr>
        <w:t xml:space="preserve">, А. А. Рыжова, Е. А. Серебрякова. — </w:t>
      </w:r>
      <w:proofErr w:type="gramStart"/>
      <w:r w:rsidRPr="00AB319F">
        <w:rPr>
          <w:sz w:val="28"/>
          <w:szCs w:val="28"/>
        </w:rPr>
        <w:t>Москва :</w:t>
      </w:r>
      <w:proofErr w:type="gramEnd"/>
      <w:r w:rsidRPr="00AB319F">
        <w:rPr>
          <w:sz w:val="28"/>
          <w:szCs w:val="28"/>
        </w:rPr>
        <w:t xml:space="preserve"> </w:t>
      </w:r>
      <w:proofErr w:type="spellStart"/>
      <w:r w:rsidRPr="00AB319F">
        <w:rPr>
          <w:sz w:val="28"/>
          <w:szCs w:val="28"/>
        </w:rPr>
        <w:t>Русайнс</w:t>
      </w:r>
      <w:proofErr w:type="spellEnd"/>
      <w:r w:rsidRPr="00AB319F">
        <w:rPr>
          <w:sz w:val="28"/>
          <w:szCs w:val="28"/>
        </w:rPr>
        <w:t xml:space="preserve">, </w:t>
      </w:r>
      <w:r w:rsidRPr="00AB319F">
        <w:rPr>
          <w:sz w:val="28"/>
          <w:szCs w:val="28"/>
        </w:rPr>
        <w:lastRenderedPageBreak/>
        <w:t xml:space="preserve">2022. — 287 с. — ISBN 978-5-4365-9155-1. — ЭБС BOOK.ru. - URL: https://book.ru/book/943479 (дата обращения: 08.05.2024). — </w:t>
      </w:r>
      <w:proofErr w:type="gramStart"/>
      <w:r w:rsidRPr="00AB319F">
        <w:rPr>
          <w:sz w:val="28"/>
          <w:szCs w:val="28"/>
        </w:rPr>
        <w:t>Текст :</w:t>
      </w:r>
      <w:proofErr w:type="gramEnd"/>
      <w:r w:rsidRPr="00AB319F">
        <w:rPr>
          <w:sz w:val="28"/>
          <w:szCs w:val="28"/>
        </w:rPr>
        <w:t xml:space="preserve"> электронный.</w:t>
      </w:r>
    </w:p>
    <w:p w14:paraId="573D2CCD" w14:textId="20FE45EE" w:rsidR="00693291" w:rsidRPr="00AB319F" w:rsidRDefault="00AB319F" w:rsidP="00AB319F">
      <w:pPr>
        <w:pStyle w:val="a7"/>
        <w:widowControl/>
        <w:numPr>
          <w:ilvl w:val="0"/>
          <w:numId w:val="8"/>
        </w:numPr>
        <w:autoSpaceDE/>
        <w:autoSpaceDN/>
        <w:adjustRightInd/>
        <w:spacing w:after="160" w:line="259" w:lineRule="auto"/>
        <w:ind w:left="0" w:firstLine="709"/>
        <w:contextualSpacing/>
        <w:jc w:val="both"/>
        <w:rPr>
          <w:sz w:val="28"/>
          <w:szCs w:val="28"/>
        </w:rPr>
      </w:pPr>
      <w:r w:rsidRPr="00AB319F">
        <w:rPr>
          <w:sz w:val="28"/>
          <w:szCs w:val="28"/>
        </w:rPr>
        <w:t xml:space="preserve">Лебедева, Л. Ф., Пенсионные инновации: государство - человек - </w:t>
      </w:r>
      <w:proofErr w:type="gramStart"/>
      <w:r w:rsidRPr="00AB319F">
        <w:rPr>
          <w:sz w:val="28"/>
          <w:szCs w:val="28"/>
        </w:rPr>
        <w:t>бизнес :</w:t>
      </w:r>
      <w:proofErr w:type="gramEnd"/>
      <w:r w:rsidRPr="00AB319F">
        <w:rPr>
          <w:sz w:val="28"/>
          <w:szCs w:val="28"/>
        </w:rPr>
        <w:t xml:space="preserve"> монография / Л. Ф. Лебедева. — </w:t>
      </w:r>
      <w:proofErr w:type="gramStart"/>
      <w:r w:rsidRPr="00AB319F">
        <w:rPr>
          <w:sz w:val="28"/>
          <w:szCs w:val="28"/>
        </w:rPr>
        <w:t>Москва :</w:t>
      </w:r>
      <w:proofErr w:type="gramEnd"/>
      <w:r w:rsidRPr="00AB319F">
        <w:rPr>
          <w:sz w:val="28"/>
          <w:szCs w:val="28"/>
        </w:rPr>
        <w:t xml:space="preserve"> </w:t>
      </w:r>
      <w:proofErr w:type="spellStart"/>
      <w:r w:rsidRPr="00AB319F">
        <w:rPr>
          <w:sz w:val="28"/>
          <w:szCs w:val="28"/>
        </w:rPr>
        <w:t>Русайнс</w:t>
      </w:r>
      <w:proofErr w:type="spellEnd"/>
      <w:r w:rsidRPr="00AB319F">
        <w:rPr>
          <w:sz w:val="28"/>
          <w:szCs w:val="28"/>
        </w:rPr>
        <w:t xml:space="preserve">, 2020. — 111 с. — ISBN 978-5-4365-1900-5. — ЭБС BOOK.ru. - URL: https://book.ru/book/934858 (дата обращения: 08.05.2024). — </w:t>
      </w:r>
      <w:proofErr w:type="gramStart"/>
      <w:r w:rsidRPr="00AB319F">
        <w:rPr>
          <w:sz w:val="28"/>
          <w:szCs w:val="28"/>
        </w:rPr>
        <w:t>Текст :</w:t>
      </w:r>
      <w:proofErr w:type="gramEnd"/>
      <w:r w:rsidRPr="00AB319F">
        <w:rPr>
          <w:sz w:val="28"/>
          <w:szCs w:val="28"/>
        </w:rPr>
        <w:t xml:space="preserve"> электронный.</w:t>
      </w:r>
    </w:p>
    <w:p w14:paraId="60EC8971" w14:textId="77777777" w:rsidR="00693291" w:rsidRPr="00E82B2F" w:rsidRDefault="00693291" w:rsidP="00693291">
      <w:pPr>
        <w:spacing w:after="0" w:line="240" w:lineRule="auto"/>
        <w:ind w:firstLine="709"/>
        <w:jc w:val="both"/>
        <w:outlineLvl w:val="0"/>
        <w:rPr>
          <w:rFonts w:ascii="Times New Roman" w:eastAsia="Times New Roman" w:hAnsi="Times New Roman" w:cs="Times New Roman"/>
          <w:b/>
          <w:sz w:val="28"/>
          <w:szCs w:val="28"/>
          <w:lang w:eastAsia="en-US"/>
        </w:rPr>
      </w:pPr>
      <w:bookmarkStart w:id="27" w:name="_Toc124500305"/>
      <w:r w:rsidRPr="00E82B2F">
        <w:rPr>
          <w:rFonts w:ascii="Times New Roman" w:eastAsia="Times New Roman" w:hAnsi="Times New Roman" w:cs="Times New Roman"/>
          <w:b/>
          <w:sz w:val="28"/>
          <w:szCs w:val="28"/>
          <w:lang w:eastAsia="en-US"/>
        </w:rPr>
        <w:t>9. Перечень ресурсов информационно-телекоммуникационной сети «Интернет», необходимых для освоения дисциплины:</w:t>
      </w:r>
      <w:bookmarkEnd w:id="26"/>
      <w:bookmarkEnd w:id="27"/>
    </w:p>
    <w:p w14:paraId="6D618D23" w14:textId="77777777" w:rsidR="00693291" w:rsidRPr="00E82B2F" w:rsidRDefault="00693291" w:rsidP="00693291">
      <w:pPr>
        <w:spacing w:after="0" w:line="240" w:lineRule="auto"/>
        <w:ind w:firstLine="709"/>
        <w:jc w:val="both"/>
        <w:rPr>
          <w:rFonts w:ascii="Times New Roman" w:eastAsia="Times New Roman" w:hAnsi="Times New Roman" w:cs="Times New Roman"/>
          <w:b/>
          <w:sz w:val="28"/>
          <w:szCs w:val="28"/>
        </w:rPr>
      </w:pPr>
      <w:r w:rsidRPr="00E82B2F">
        <w:rPr>
          <w:rFonts w:ascii="Times New Roman" w:eastAsia="Times New Roman" w:hAnsi="Times New Roman" w:cs="Times New Roman"/>
          <w:b/>
          <w:sz w:val="28"/>
          <w:szCs w:val="28"/>
        </w:rPr>
        <w:t>Интернет-ресурсы</w:t>
      </w:r>
    </w:p>
    <w:p w14:paraId="527076CB" w14:textId="77777777" w:rsidR="00693291" w:rsidRPr="00E82B2F" w:rsidRDefault="00693291" w:rsidP="00693291">
      <w:pPr>
        <w:spacing w:after="0" w:line="240" w:lineRule="auto"/>
        <w:ind w:firstLine="709"/>
        <w:jc w:val="both"/>
        <w:rPr>
          <w:rFonts w:ascii="Times New Roman" w:hAnsi="Times New Roman" w:cs="Times New Roman"/>
          <w:sz w:val="28"/>
          <w:szCs w:val="28"/>
        </w:rPr>
      </w:pPr>
      <w:r w:rsidRPr="00E82B2F">
        <w:rPr>
          <w:rFonts w:ascii="Times New Roman" w:hAnsi="Times New Roman" w:cs="Times New Roman"/>
          <w:sz w:val="28"/>
          <w:szCs w:val="28"/>
        </w:rPr>
        <w:t xml:space="preserve">1.Электронная библиотека Финансового университета (ЭБ) </w:t>
      </w:r>
      <w:hyperlink r:id="rId11" w:history="1">
        <w:r w:rsidRPr="00E82B2F">
          <w:rPr>
            <w:rStyle w:val="af7"/>
            <w:rFonts w:ascii="Times New Roman" w:hAnsi="Times New Roman" w:cs="Times New Roman"/>
            <w:color w:val="auto"/>
            <w:sz w:val="28"/>
            <w:szCs w:val="28"/>
          </w:rPr>
          <w:t>http://elib.fa.ru/</w:t>
        </w:r>
      </w:hyperlink>
    </w:p>
    <w:p w14:paraId="3F8A25FC" w14:textId="77777777" w:rsidR="00693291" w:rsidRPr="00E82B2F" w:rsidRDefault="00693291" w:rsidP="00693291">
      <w:pPr>
        <w:spacing w:after="0" w:line="240" w:lineRule="auto"/>
        <w:ind w:firstLine="709"/>
        <w:jc w:val="both"/>
        <w:rPr>
          <w:rFonts w:ascii="Times New Roman" w:hAnsi="Times New Roman" w:cs="Times New Roman"/>
          <w:sz w:val="28"/>
          <w:szCs w:val="28"/>
        </w:rPr>
      </w:pPr>
      <w:r w:rsidRPr="00E82B2F">
        <w:rPr>
          <w:rFonts w:ascii="Times New Roman" w:hAnsi="Times New Roman" w:cs="Times New Roman"/>
          <w:sz w:val="28"/>
          <w:szCs w:val="28"/>
        </w:rPr>
        <w:t xml:space="preserve">2.Электронно-библиотечная система BOOK.RU </w:t>
      </w:r>
      <w:hyperlink r:id="rId12" w:history="1">
        <w:r w:rsidRPr="00E82B2F">
          <w:rPr>
            <w:rStyle w:val="af7"/>
            <w:rFonts w:ascii="Times New Roman" w:hAnsi="Times New Roman" w:cs="Times New Roman"/>
            <w:color w:val="auto"/>
            <w:sz w:val="28"/>
            <w:szCs w:val="28"/>
          </w:rPr>
          <w:t>http://www.book.ru</w:t>
        </w:r>
      </w:hyperlink>
    </w:p>
    <w:p w14:paraId="31DFFF07" w14:textId="77777777" w:rsidR="00693291" w:rsidRPr="00E82B2F" w:rsidRDefault="00693291" w:rsidP="0077404B">
      <w:pPr>
        <w:spacing w:after="0" w:line="240" w:lineRule="auto"/>
        <w:ind w:firstLine="709"/>
        <w:jc w:val="both"/>
        <w:rPr>
          <w:rFonts w:ascii="Times New Roman" w:hAnsi="Times New Roman" w:cs="Times New Roman"/>
          <w:sz w:val="28"/>
          <w:szCs w:val="28"/>
        </w:rPr>
      </w:pPr>
      <w:r w:rsidRPr="00E82B2F">
        <w:rPr>
          <w:rFonts w:ascii="Times New Roman" w:hAnsi="Times New Roman" w:cs="Times New Roman"/>
          <w:sz w:val="28"/>
          <w:szCs w:val="28"/>
        </w:rPr>
        <w:t xml:space="preserve">3.Электронно-библиотечная система «Университетская библиотека ОНЛАЙН» </w:t>
      </w:r>
      <w:hyperlink r:id="rId13" w:history="1">
        <w:r w:rsidRPr="00E82B2F">
          <w:rPr>
            <w:rStyle w:val="af7"/>
            <w:rFonts w:ascii="Times New Roman" w:hAnsi="Times New Roman" w:cs="Times New Roman"/>
            <w:color w:val="auto"/>
            <w:sz w:val="28"/>
            <w:szCs w:val="28"/>
            <w:lang w:val="en-US"/>
          </w:rPr>
          <w:t>http</w:t>
        </w:r>
        <w:r w:rsidRPr="00E82B2F">
          <w:rPr>
            <w:rStyle w:val="af7"/>
            <w:rFonts w:ascii="Times New Roman" w:hAnsi="Times New Roman" w:cs="Times New Roman"/>
            <w:color w:val="auto"/>
            <w:sz w:val="28"/>
            <w:szCs w:val="28"/>
          </w:rPr>
          <w:t>://</w:t>
        </w:r>
        <w:proofErr w:type="spellStart"/>
        <w:r w:rsidRPr="00E82B2F">
          <w:rPr>
            <w:rStyle w:val="af7"/>
            <w:rFonts w:ascii="Times New Roman" w:hAnsi="Times New Roman" w:cs="Times New Roman"/>
            <w:color w:val="auto"/>
            <w:sz w:val="28"/>
            <w:szCs w:val="28"/>
            <w:lang w:val="en-US"/>
          </w:rPr>
          <w:t>biblioclub</w:t>
        </w:r>
        <w:proofErr w:type="spellEnd"/>
        <w:r w:rsidRPr="00E82B2F">
          <w:rPr>
            <w:rStyle w:val="af7"/>
            <w:rFonts w:ascii="Times New Roman" w:hAnsi="Times New Roman" w:cs="Times New Roman"/>
            <w:color w:val="auto"/>
            <w:sz w:val="28"/>
            <w:szCs w:val="28"/>
          </w:rPr>
          <w:t>.</w:t>
        </w:r>
        <w:proofErr w:type="spellStart"/>
        <w:r w:rsidRPr="00E82B2F">
          <w:rPr>
            <w:rStyle w:val="af7"/>
            <w:rFonts w:ascii="Times New Roman" w:hAnsi="Times New Roman" w:cs="Times New Roman"/>
            <w:color w:val="auto"/>
            <w:sz w:val="28"/>
            <w:szCs w:val="28"/>
            <w:lang w:val="en-US"/>
          </w:rPr>
          <w:t>ru</w:t>
        </w:r>
        <w:proofErr w:type="spellEnd"/>
        <w:r w:rsidRPr="00E82B2F">
          <w:rPr>
            <w:rStyle w:val="af7"/>
            <w:rFonts w:ascii="Times New Roman" w:hAnsi="Times New Roman" w:cs="Times New Roman"/>
            <w:color w:val="auto"/>
            <w:sz w:val="28"/>
            <w:szCs w:val="28"/>
          </w:rPr>
          <w:t>/</w:t>
        </w:r>
      </w:hyperlink>
    </w:p>
    <w:p w14:paraId="79477825" w14:textId="66ED4F31" w:rsidR="00693291" w:rsidRPr="00E82B2F" w:rsidRDefault="00693291" w:rsidP="0077404B">
      <w:pPr>
        <w:spacing w:after="0" w:line="240" w:lineRule="auto"/>
        <w:ind w:firstLine="709"/>
        <w:jc w:val="both"/>
        <w:rPr>
          <w:rFonts w:ascii="Times New Roman" w:hAnsi="Times New Roman" w:cs="Times New Roman"/>
          <w:sz w:val="28"/>
          <w:szCs w:val="28"/>
        </w:rPr>
      </w:pPr>
      <w:r w:rsidRPr="00E82B2F">
        <w:rPr>
          <w:rFonts w:ascii="Times New Roman" w:hAnsi="Times New Roman" w:cs="Times New Roman"/>
          <w:sz w:val="28"/>
          <w:szCs w:val="28"/>
        </w:rPr>
        <w:t>4.</w:t>
      </w:r>
      <w:r w:rsidR="00AB319F" w:rsidRPr="00AB319F">
        <w:t xml:space="preserve"> </w:t>
      </w:r>
      <w:r w:rsidR="00AB319F" w:rsidRPr="00AB319F">
        <w:rPr>
          <w:rFonts w:ascii="Times New Roman" w:hAnsi="Times New Roman" w:cs="Times New Roman"/>
          <w:sz w:val="28"/>
          <w:szCs w:val="28"/>
        </w:rPr>
        <w:t xml:space="preserve">Электронно-библиотечная система </w:t>
      </w:r>
      <w:proofErr w:type="spellStart"/>
      <w:r w:rsidR="00AB319F" w:rsidRPr="00AB319F">
        <w:rPr>
          <w:rFonts w:ascii="Times New Roman" w:hAnsi="Times New Roman" w:cs="Times New Roman"/>
          <w:sz w:val="28"/>
          <w:szCs w:val="28"/>
        </w:rPr>
        <w:t>Znanium</w:t>
      </w:r>
      <w:proofErr w:type="spellEnd"/>
      <w:r w:rsidR="00AB319F" w:rsidRPr="00AB319F">
        <w:rPr>
          <w:rFonts w:ascii="Times New Roman" w:hAnsi="Times New Roman" w:cs="Times New Roman"/>
          <w:sz w:val="28"/>
          <w:szCs w:val="28"/>
        </w:rPr>
        <w:t xml:space="preserve"> http://www.znanium.ru</w:t>
      </w:r>
    </w:p>
    <w:p w14:paraId="45D92405" w14:textId="77777777" w:rsidR="00693291" w:rsidRPr="00E82B2F" w:rsidRDefault="00693291" w:rsidP="0077404B">
      <w:pPr>
        <w:spacing w:after="0" w:line="240" w:lineRule="auto"/>
        <w:ind w:firstLine="709"/>
        <w:jc w:val="both"/>
        <w:rPr>
          <w:rFonts w:ascii="Times New Roman" w:hAnsi="Times New Roman" w:cs="Times New Roman"/>
          <w:sz w:val="28"/>
          <w:szCs w:val="28"/>
        </w:rPr>
      </w:pPr>
      <w:r w:rsidRPr="00E82B2F">
        <w:rPr>
          <w:rFonts w:ascii="Times New Roman" w:hAnsi="Times New Roman" w:cs="Times New Roman"/>
          <w:sz w:val="28"/>
          <w:szCs w:val="28"/>
        </w:rPr>
        <w:t xml:space="preserve">5.Образовательная платформа Юрайт </w:t>
      </w:r>
      <w:hyperlink r:id="rId14" w:history="1">
        <w:r w:rsidRPr="00E82B2F">
          <w:rPr>
            <w:rStyle w:val="af7"/>
            <w:rFonts w:ascii="Times New Roman" w:hAnsi="Times New Roman" w:cs="Times New Roman"/>
            <w:color w:val="auto"/>
            <w:sz w:val="28"/>
            <w:szCs w:val="28"/>
          </w:rPr>
          <w:t>https://urait.ru/</w:t>
        </w:r>
      </w:hyperlink>
    </w:p>
    <w:p w14:paraId="6A2442AC" w14:textId="625BFD39" w:rsidR="00AB319F" w:rsidRDefault="00693291" w:rsidP="0077404B">
      <w:pPr>
        <w:spacing w:after="0" w:line="240" w:lineRule="auto"/>
        <w:ind w:firstLine="709"/>
        <w:jc w:val="both"/>
        <w:rPr>
          <w:rFonts w:ascii="Times New Roman" w:hAnsi="Times New Roman" w:cs="Times New Roman"/>
          <w:sz w:val="28"/>
          <w:szCs w:val="28"/>
        </w:rPr>
      </w:pPr>
      <w:r w:rsidRPr="00E82B2F">
        <w:rPr>
          <w:rFonts w:ascii="Times New Roman" w:hAnsi="Times New Roman" w:cs="Times New Roman"/>
          <w:sz w:val="28"/>
          <w:szCs w:val="28"/>
        </w:rPr>
        <w:t xml:space="preserve">6. Научная электронная библиотека eLibrary.ru </w:t>
      </w:r>
      <w:hyperlink r:id="rId15" w:history="1">
        <w:r w:rsidR="00AB319F" w:rsidRPr="001E10D8">
          <w:rPr>
            <w:rStyle w:val="af7"/>
            <w:rFonts w:ascii="Times New Roman" w:hAnsi="Times New Roman" w:cs="Times New Roman"/>
            <w:sz w:val="28"/>
            <w:szCs w:val="28"/>
          </w:rPr>
          <w:t>http://elibrary.ru</w:t>
        </w:r>
      </w:hyperlink>
    </w:p>
    <w:p w14:paraId="3647A1F8" w14:textId="589A5630" w:rsidR="00693291" w:rsidRPr="00E82B2F" w:rsidRDefault="00693291" w:rsidP="00AF01CA">
      <w:pPr>
        <w:spacing w:after="0" w:line="240" w:lineRule="auto"/>
        <w:jc w:val="both"/>
        <w:rPr>
          <w:rFonts w:ascii="Times New Roman" w:hAnsi="Times New Roman" w:cs="Times New Roman"/>
          <w:sz w:val="28"/>
          <w:szCs w:val="28"/>
        </w:rPr>
      </w:pPr>
      <w:r w:rsidRPr="00E82B2F">
        <w:rPr>
          <w:rFonts w:ascii="Times New Roman" w:hAnsi="Times New Roman" w:cs="Times New Roman"/>
          <w:sz w:val="28"/>
          <w:szCs w:val="28"/>
        </w:rPr>
        <w:t xml:space="preserve">  </w:t>
      </w:r>
    </w:p>
    <w:p w14:paraId="751D6BE0" w14:textId="77777777" w:rsidR="00693291" w:rsidRPr="00E82B2F" w:rsidRDefault="00693291" w:rsidP="0077404B">
      <w:pPr>
        <w:spacing w:after="0" w:line="240" w:lineRule="auto"/>
        <w:rPr>
          <w:rFonts w:ascii="Times New Roman" w:eastAsia="Times New Roman" w:hAnsi="Times New Roman" w:cs="Times New Roman"/>
          <w:b/>
          <w:sz w:val="28"/>
          <w:szCs w:val="28"/>
        </w:rPr>
      </w:pPr>
    </w:p>
    <w:p w14:paraId="04C066D7" w14:textId="77777777" w:rsidR="00693291" w:rsidRPr="00647C91" w:rsidRDefault="00693291" w:rsidP="0077404B">
      <w:pPr>
        <w:keepNext/>
        <w:keepLines/>
        <w:widowControl w:val="0"/>
        <w:autoSpaceDE w:val="0"/>
        <w:autoSpaceDN w:val="0"/>
        <w:adjustRightInd w:val="0"/>
        <w:spacing w:after="0" w:line="240" w:lineRule="auto"/>
        <w:ind w:firstLine="709"/>
        <w:jc w:val="both"/>
        <w:outlineLvl w:val="0"/>
        <w:rPr>
          <w:rFonts w:ascii="Times New Roman" w:eastAsia="Times New Roman" w:hAnsi="Times New Roman" w:cs="Times New Roman"/>
          <w:b/>
          <w:sz w:val="28"/>
          <w:szCs w:val="28"/>
        </w:rPr>
      </w:pPr>
      <w:bookmarkStart w:id="28" w:name="_Toc124500306"/>
      <w:r w:rsidRPr="00647C91">
        <w:rPr>
          <w:rFonts w:ascii="Times New Roman" w:eastAsia="Times New Roman" w:hAnsi="Times New Roman" w:cs="Times New Roman"/>
          <w:b/>
          <w:sz w:val="28"/>
          <w:szCs w:val="28"/>
        </w:rPr>
        <w:t>10. Методические указания для обучающихся по освоению дисциплины.</w:t>
      </w:r>
      <w:bookmarkEnd w:id="28"/>
    </w:p>
    <w:p w14:paraId="64360053" w14:textId="029F08B6" w:rsidR="00F67845" w:rsidRPr="00647C91" w:rsidRDefault="00F5086B" w:rsidP="0077404B">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Методические рекомендации по написанию эссе.</w:t>
      </w:r>
    </w:p>
    <w:p w14:paraId="4C2AFD51" w14:textId="77777777" w:rsidR="00647C91" w:rsidRPr="0077404B" w:rsidRDefault="00E82B2F" w:rsidP="00F5086B">
      <w:pPr>
        <w:pStyle w:val="af3"/>
        <w:shd w:val="clear" w:color="auto" w:fill="FFFFFF"/>
        <w:ind w:firstLine="709"/>
        <w:contextualSpacing/>
        <w:jc w:val="both"/>
        <w:rPr>
          <w:sz w:val="28"/>
          <w:szCs w:val="28"/>
          <w:shd w:val="clear" w:color="auto" w:fill="FFFFFF"/>
        </w:rPr>
      </w:pPr>
      <w:r w:rsidRPr="0077404B">
        <w:rPr>
          <w:sz w:val="28"/>
          <w:szCs w:val="28"/>
          <w:shd w:val="clear" w:color="auto" w:fill="FFFFFF"/>
        </w:rPr>
        <w:t>Эссе — небольшое творческое сочинение, в котором автор высказывает свою точку зрения </w:t>
      </w:r>
    </w:p>
    <w:p w14:paraId="604B9CB7" w14:textId="119314A6" w:rsidR="00E82B2F" w:rsidRPr="0077404B" w:rsidRDefault="00E82B2F" w:rsidP="00F225A5">
      <w:pPr>
        <w:pStyle w:val="af3"/>
        <w:numPr>
          <w:ilvl w:val="0"/>
          <w:numId w:val="3"/>
        </w:numPr>
        <w:shd w:val="clear" w:color="auto" w:fill="FFFFFF"/>
        <w:ind w:left="0" w:firstLine="709"/>
        <w:contextualSpacing/>
        <w:jc w:val="both"/>
        <w:rPr>
          <w:sz w:val="28"/>
          <w:szCs w:val="28"/>
        </w:rPr>
      </w:pPr>
      <w:r w:rsidRPr="0077404B">
        <w:rPr>
          <w:sz w:val="28"/>
          <w:szCs w:val="28"/>
        </w:rPr>
        <w:t>Первый вид — «описательное эссе». Здесь нужно рассмотреть объект, события или явления и подробно их описать. Главная цель этого эссе — предоставить читателю полное и объективное представление об объекте эссе.</w:t>
      </w:r>
    </w:p>
    <w:p w14:paraId="4FC805F3" w14:textId="77777777" w:rsidR="00E82B2F" w:rsidRPr="0077404B" w:rsidRDefault="00E82B2F" w:rsidP="00F225A5">
      <w:pPr>
        <w:numPr>
          <w:ilvl w:val="0"/>
          <w:numId w:val="3"/>
        </w:numPr>
        <w:shd w:val="clear" w:color="auto" w:fill="FFFFFF"/>
        <w:spacing w:before="100" w:beforeAutospacing="1" w:after="100" w:afterAutospacing="1" w:line="240" w:lineRule="auto"/>
        <w:ind w:left="0" w:firstLine="709"/>
        <w:contextualSpacing/>
        <w:jc w:val="both"/>
        <w:rPr>
          <w:rFonts w:ascii="Times New Roman" w:eastAsia="Times New Roman" w:hAnsi="Times New Roman" w:cs="Times New Roman"/>
          <w:sz w:val="28"/>
          <w:szCs w:val="28"/>
        </w:rPr>
      </w:pPr>
      <w:r w:rsidRPr="0077404B">
        <w:rPr>
          <w:rFonts w:ascii="Times New Roman" w:eastAsia="Times New Roman" w:hAnsi="Times New Roman" w:cs="Times New Roman"/>
          <w:sz w:val="28"/>
          <w:szCs w:val="28"/>
        </w:rPr>
        <w:t>Второй вид — «аргументированное эссе». Здесь нужно разработать определенные аргументы, проанализировать их причины и последствия, оценить значимость аргументов и доказать их достоверность. Это эссе помогает студентам развить логическое мышление, аргументацию и умение убеждать.</w:t>
      </w:r>
    </w:p>
    <w:p w14:paraId="47992394" w14:textId="77777777" w:rsidR="00E82B2F" w:rsidRPr="0077404B" w:rsidRDefault="00E82B2F" w:rsidP="00F225A5">
      <w:pPr>
        <w:numPr>
          <w:ilvl w:val="0"/>
          <w:numId w:val="3"/>
        </w:numPr>
        <w:shd w:val="clear" w:color="auto" w:fill="FFFFFF"/>
        <w:spacing w:before="100" w:beforeAutospacing="1" w:after="100" w:afterAutospacing="1" w:line="240" w:lineRule="auto"/>
        <w:ind w:left="0" w:firstLine="709"/>
        <w:contextualSpacing/>
        <w:jc w:val="both"/>
        <w:rPr>
          <w:rFonts w:ascii="Times New Roman" w:eastAsia="Times New Roman" w:hAnsi="Times New Roman" w:cs="Times New Roman"/>
          <w:sz w:val="28"/>
          <w:szCs w:val="28"/>
        </w:rPr>
      </w:pPr>
      <w:r w:rsidRPr="0077404B">
        <w:rPr>
          <w:rFonts w:ascii="Times New Roman" w:eastAsia="Times New Roman" w:hAnsi="Times New Roman" w:cs="Times New Roman"/>
          <w:sz w:val="28"/>
          <w:szCs w:val="28"/>
        </w:rPr>
        <w:t>Третий вид — «сравнительное эссе». Здесь нужно сопоставить несколько объектов и определить их сходства и различия. Цель такого эссе — провести анализ, сделать выводы и оценить значения и преимущества каждого из сравниваемых объектов.</w:t>
      </w:r>
    </w:p>
    <w:p w14:paraId="58F6B89C" w14:textId="77777777" w:rsidR="00E82B2F" w:rsidRPr="0077404B" w:rsidRDefault="00E82B2F" w:rsidP="00F225A5">
      <w:pPr>
        <w:numPr>
          <w:ilvl w:val="0"/>
          <w:numId w:val="3"/>
        </w:numPr>
        <w:shd w:val="clear" w:color="auto" w:fill="FFFFFF"/>
        <w:spacing w:before="100" w:beforeAutospacing="1" w:after="100" w:afterAutospacing="1" w:line="240" w:lineRule="auto"/>
        <w:ind w:left="0" w:firstLine="709"/>
        <w:contextualSpacing/>
        <w:jc w:val="both"/>
        <w:rPr>
          <w:rFonts w:ascii="Times New Roman" w:eastAsia="Times New Roman" w:hAnsi="Times New Roman" w:cs="Times New Roman"/>
          <w:sz w:val="28"/>
          <w:szCs w:val="28"/>
        </w:rPr>
      </w:pPr>
      <w:r w:rsidRPr="0077404B">
        <w:rPr>
          <w:rFonts w:ascii="Times New Roman" w:eastAsia="Times New Roman" w:hAnsi="Times New Roman" w:cs="Times New Roman"/>
          <w:sz w:val="28"/>
          <w:szCs w:val="28"/>
        </w:rPr>
        <w:t>Четвертый вид — «исследовательское эссе». Здесь нужно исследовать определенную тему или проблему, собрать данные, проанализировать их и сделать выводы. Это эссе развивает исследовательские навыки и способность студента к критическому мышлению.</w:t>
      </w:r>
    </w:p>
    <w:p w14:paraId="152FC029" w14:textId="197534F6" w:rsidR="00E82B2F" w:rsidRPr="0077404B" w:rsidRDefault="00647C91" w:rsidP="00F5086B">
      <w:pPr>
        <w:shd w:val="clear" w:color="auto" w:fill="FFFFFF"/>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77404B">
        <w:rPr>
          <w:rFonts w:ascii="Times New Roman" w:eastAsia="Times New Roman" w:hAnsi="Times New Roman" w:cs="Times New Roman"/>
          <w:sz w:val="28"/>
          <w:szCs w:val="28"/>
        </w:rPr>
        <w:t>К</w:t>
      </w:r>
      <w:r w:rsidR="00E82B2F" w:rsidRPr="0077404B">
        <w:rPr>
          <w:rFonts w:ascii="Times New Roman" w:eastAsia="Times New Roman" w:hAnsi="Times New Roman" w:cs="Times New Roman"/>
          <w:sz w:val="28"/>
          <w:szCs w:val="28"/>
        </w:rPr>
        <w:t>омпозиции эссе, то чаще всего она свободная. Однако лучше все же придерживаться некоторой </w:t>
      </w:r>
      <w:hyperlink r:id="rId16" w:tgtFrame="_blank" w:history="1">
        <w:r w:rsidR="00E82B2F" w:rsidRPr="0077404B">
          <w:rPr>
            <w:rFonts w:ascii="Times New Roman" w:eastAsia="Times New Roman" w:hAnsi="Times New Roman" w:cs="Times New Roman"/>
            <w:sz w:val="28"/>
            <w:szCs w:val="28"/>
          </w:rPr>
          <w:t>структуры</w:t>
        </w:r>
      </w:hyperlink>
      <w:r w:rsidR="00E82B2F" w:rsidRPr="0077404B">
        <w:rPr>
          <w:rFonts w:ascii="Times New Roman" w:eastAsia="Times New Roman" w:hAnsi="Times New Roman" w:cs="Times New Roman"/>
          <w:sz w:val="28"/>
          <w:szCs w:val="28"/>
        </w:rPr>
        <w:t>. Структура эссе согласно ГОСТу может быть:</w:t>
      </w:r>
    </w:p>
    <w:p w14:paraId="63EBA615" w14:textId="77777777" w:rsidR="00E82B2F" w:rsidRPr="0077404B" w:rsidRDefault="00E82B2F" w:rsidP="00F225A5">
      <w:pPr>
        <w:numPr>
          <w:ilvl w:val="0"/>
          <w:numId w:val="4"/>
        </w:numPr>
        <w:shd w:val="clear" w:color="auto" w:fill="FFFFFF"/>
        <w:spacing w:before="100" w:beforeAutospacing="1" w:after="100" w:afterAutospacing="1" w:line="240" w:lineRule="auto"/>
        <w:ind w:left="0" w:firstLine="709"/>
        <w:contextualSpacing/>
        <w:jc w:val="both"/>
        <w:rPr>
          <w:rFonts w:ascii="Times New Roman" w:eastAsia="Times New Roman" w:hAnsi="Times New Roman" w:cs="Times New Roman"/>
          <w:sz w:val="28"/>
          <w:szCs w:val="28"/>
        </w:rPr>
      </w:pPr>
      <w:r w:rsidRPr="0077404B">
        <w:rPr>
          <w:rFonts w:ascii="Times New Roman" w:eastAsia="Times New Roman" w:hAnsi="Times New Roman" w:cs="Times New Roman"/>
          <w:sz w:val="28"/>
          <w:szCs w:val="28"/>
        </w:rPr>
        <w:t>введение;</w:t>
      </w:r>
    </w:p>
    <w:p w14:paraId="624F4E84" w14:textId="77777777" w:rsidR="00E82B2F" w:rsidRPr="0077404B" w:rsidRDefault="00E82B2F" w:rsidP="00F225A5">
      <w:pPr>
        <w:numPr>
          <w:ilvl w:val="0"/>
          <w:numId w:val="4"/>
        </w:numPr>
        <w:shd w:val="clear" w:color="auto" w:fill="FFFFFF"/>
        <w:spacing w:before="100" w:beforeAutospacing="1" w:after="100" w:afterAutospacing="1" w:line="240" w:lineRule="auto"/>
        <w:ind w:left="0" w:firstLine="709"/>
        <w:contextualSpacing/>
        <w:jc w:val="both"/>
        <w:rPr>
          <w:rFonts w:ascii="Times New Roman" w:eastAsia="Times New Roman" w:hAnsi="Times New Roman" w:cs="Times New Roman"/>
          <w:sz w:val="28"/>
          <w:szCs w:val="28"/>
        </w:rPr>
      </w:pPr>
      <w:r w:rsidRPr="0077404B">
        <w:rPr>
          <w:rFonts w:ascii="Times New Roman" w:eastAsia="Times New Roman" w:hAnsi="Times New Roman" w:cs="Times New Roman"/>
          <w:sz w:val="28"/>
          <w:szCs w:val="28"/>
        </w:rPr>
        <w:t>основная часть;</w:t>
      </w:r>
    </w:p>
    <w:p w14:paraId="17840475" w14:textId="77777777" w:rsidR="00E82B2F" w:rsidRPr="0077404B" w:rsidRDefault="00E82B2F" w:rsidP="00F225A5">
      <w:pPr>
        <w:numPr>
          <w:ilvl w:val="0"/>
          <w:numId w:val="4"/>
        </w:numPr>
        <w:shd w:val="clear" w:color="auto" w:fill="FFFFFF"/>
        <w:spacing w:before="100" w:beforeAutospacing="1" w:after="100" w:afterAutospacing="1" w:line="240" w:lineRule="auto"/>
        <w:ind w:left="0" w:firstLine="709"/>
        <w:contextualSpacing/>
        <w:jc w:val="both"/>
        <w:rPr>
          <w:rFonts w:ascii="Times New Roman" w:eastAsia="Times New Roman" w:hAnsi="Times New Roman" w:cs="Times New Roman"/>
          <w:sz w:val="28"/>
          <w:szCs w:val="28"/>
        </w:rPr>
      </w:pPr>
      <w:r w:rsidRPr="0077404B">
        <w:rPr>
          <w:rFonts w:ascii="Times New Roman" w:eastAsia="Times New Roman" w:hAnsi="Times New Roman" w:cs="Times New Roman"/>
          <w:sz w:val="28"/>
          <w:szCs w:val="28"/>
        </w:rPr>
        <w:t>заключение.</w:t>
      </w:r>
    </w:p>
    <w:p w14:paraId="43C2A340" w14:textId="04C242B4" w:rsidR="0077404B" w:rsidRDefault="00E82B2F" w:rsidP="00F5086B">
      <w:pPr>
        <w:shd w:val="clear" w:color="auto" w:fill="FFFFFF"/>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77404B">
        <w:rPr>
          <w:rFonts w:ascii="Times New Roman" w:eastAsia="Times New Roman" w:hAnsi="Times New Roman" w:cs="Times New Roman"/>
          <w:sz w:val="28"/>
          <w:szCs w:val="28"/>
        </w:rPr>
        <w:lastRenderedPageBreak/>
        <w:t>Во введении </w:t>
      </w:r>
      <w:r w:rsidR="0077404B">
        <w:rPr>
          <w:rFonts w:ascii="Times New Roman" w:eastAsia="Times New Roman" w:hAnsi="Times New Roman" w:cs="Times New Roman"/>
          <w:sz w:val="28"/>
          <w:szCs w:val="28"/>
        </w:rPr>
        <w:t>необходимо</w:t>
      </w:r>
      <w:r w:rsidRPr="0077404B">
        <w:rPr>
          <w:rFonts w:ascii="Times New Roman" w:eastAsia="Times New Roman" w:hAnsi="Times New Roman" w:cs="Times New Roman"/>
          <w:sz w:val="28"/>
          <w:szCs w:val="28"/>
        </w:rPr>
        <w:t xml:space="preserve"> рассказать, о чем пойдет речь в работе, а еще обозначить свой </w:t>
      </w:r>
      <w:hyperlink r:id="rId17" w:tgtFrame="_blank" w:history="1">
        <w:r w:rsidRPr="0077404B">
          <w:rPr>
            <w:rFonts w:ascii="Times New Roman" w:eastAsia="Times New Roman" w:hAnsi="Times New Roman" w:cs="Times New Roman"/>
            <w:sz w:val="28"/>
            <w:szCs w:val="28"/>
          </w:rPr>
          <w:t>тезис</w:t>
        </w:r>
      </w:hyperlink>
      <w:r w:rsidRPr="0077404B">
        <w:rPr>
          <w:rFonts w:ascii="Times New Roman" w:eastAsia="Times New Roman" w:hAnsi="Times New Roman" w:cs="Times New Roman"/>
          <w:sz w:val="28"/>
          <w:szCs w:val="28"/>
        </w:rPr>
        <w:t> — то, что будете доказывать на протяжении всего эссе. В основной части </w:t>
      </w:r>
      <w:r w:rsidR="0077404B">
        <w:rPr>
          <w:rFonts w:ascii="Times New Roman" w:eastAsia="Times New Roman" w:hAnsi="Times New Roman" w:cs="Times New Roman"/>
          <w:sz w:val="28"/>
          <w:szCs w:val="28"/>
        </w:rPr>
        <w:t>необходимо</w:t>
      </w:r>
      <w:r w:rsidRPr="0077404B">
        <w:rPr>
          <w:rFonts w:ascii="Times New Roman" w:eastAsia="Times New Roman" w:hAnsi="Times New Roman" w:cs="Times New Roman"/>
          <w:sz w:val="28"/>
          <w:szCs w:val="28"/>
        </w:rPr>
        <w:t xml:space="preserve"> привести </w:t>
      </w:r>
      <w:hyperlink r:id="rId18" w:tgtFrame="_blank" w:history="1">
        <w:r w:rsidRPr="0077404B">
          <w:rPr>
            <w:rFonts w:ascii="Times New Roman" w:eastAsia="Times New Roman" w:hAnsi="Times New Roman" w:cs="Times New Roman"/>
            <w:sz w:val="28"/>
            <w:szCs w:val="28"/>
          </w:rPr>
          <w:t>аргументы</w:t>
        </w:r>
      </w:hyperlink>
      <w:r w:rsidRPr="0077404B">
        <w:rPr>
          <w:rFonts w:ascii="Times New Roman" w:eastAsia="Times New Roman" w:hAnsi="Times New Roman" w:cs="Times New Roman"/>
          <w:sz w:val="28"/>
          <w:szCs w:val="28"/>
        </w:rPr>
        <w:t xml:space="preserve"> и доказательства тезиса. В заключении нужно </w:t>
      </w:r>
      <w:r w:rsidR="0077404B">
        <w:rPr>
          <w:rFonts w:ascii="Times New Roman" w:eastAsia="Times New Roman" w:hAnsi="Times New Roman" w:cs="Times New Roman"/>
          <w:sz w:val="28"/>
          <w:szCs w:val="28"/>
        </w:rPr>
        <w:t xml:space="preserve">подвести итог </w:t>
      </w:r>
      <w:r w:rsidRPr="0077404B">
        <w:rPr>
          <w:rFonts w:ascii="Times New Roman" w:eastAsia="Times New Roman" w:hAnsi="Times New Roman" w:cs="Times New Roman"/>
          <w:sz w:val="28"/>
          <w:szCs w:val="28"/>
        </w:rPr>
        <w:t>сказанное выше и сделать общие выводы, а еще показать, что тема эссе раскрыта, а тезис доказан.</w:t>
      </w:r>
      <w:r w:rsidR="0077404B">
        <w:rPr>
          <w:rFonts w:ascii="Times New Roman" w:eastAsia="Times New Roman" w:hAnsi="Times New Roman" w:cs="Times New Roman"/>
          <w:sz w:val="28"/>
          <w:szCs w:val="28"/>
        </w:rPr>
        <w:t xml:space="preserve"> </w:t>
      </w:r>
      <w:r w:rsidRPr="0077404B">
        <w:rPr>
          <w:rFonts w:ascii="Times New Roman" w:eastAsia="Times New Roman" w:hAnsi="Times New Roman" w:cs="Times New Roman"/>
          <w:sz w:val="28"/>
          <w:szCs w:val="28"/>
        </w:rPr>
        <w:t xml:space="preserve">При написании эссе </w:t>
      </w:r>
      <w:proofErr w:type="gramStart"/>
      <w:r w:rsidR="0077404B">
        <w:rPr>
          <w:rFonts w:ascii="Times New Roman" w:eastAsia="Times New Roman" w:hAnsi="Times New Roman" w:cs="Times New Roman"/>
          <w:sz w:val="28"/>
          <w:szCs w:val="28"/>
        </w:rPr>
        <w:t xml:space="preserve">необходимо </w:t>
      </w:r>
      <w:r w:rsidRPr="0077404B">
        <w:rPr>
          <w:rFonts w:ascii="Times New Roman" w:eastAsia="Times New Roman" w:hAnsi="Times New Roman" w:cs="Times New Roman"/>
          <w:sz w:val="28"/>
          <w:szCs w:val="28"/>
        </w:rPr>
        <w:t xml:space="preserve"> руководствоваться</w:t>
      </w:r>
      <w:proofErr w:type="gramEnd"/>
      <w:r w:rsidRPr="0077404B">
        <w:rPr>
          <w:rFonts w:ascii="Times New Roman" w:eastAsia="Times New Roman" w:hAnsi="Times New Roman" w:cs="Times New Roman"/>
          <w:sz w:val="28"/>
          <w:szCs w:val="28"/>
        </w:rPr>
        <w:t xml:space="preserve"> определенными правилами. </w:t>
      </w:r>
    </w:p>
    <w:p w14:paraId="18AE48DE" w14:textId="2D1DFDFF" w:rsidR="00E82B2F" w:rsidRPr="0077404B" w:rsidRDefault="00E82B2F" w:rsidP="00F225A5">
      <w:pPr>
        <w:pStyle w:val="a7"/>
        <w:numPr>
          <w:ilvl w:val="0"/>
          <w:numId w:val="5"/>
        </w:numPr>
        <w:shd w:val="clear" w:color="auto" w:fill="FFFFFF"/>
        <w:spacing w:before="100" w:beforeAutospacing="1" w:after="100" w:afterAutospacing="1"/>
        <w:ind w:left="0" w:firstLine="709"/>
        <w:contextualSpacing/>
        <w:jc w:val="both"/>
        <w:rPr>
          <w:sz w:val="28"/>
          <w:szCs w:val="28"/>
        </w:rPr>
      </w:pPr>
      <w:r w:rsidRPr="0077404B">
        <w:rPr>
          <w:sz w:val="28"/>
          <w:szCs w:val="28"/>
        </w:rPr>
        <w:t xml:space="preserve">Перед написанием эссе </w:t>
      </w:r>
      <w:r w:rsidR="0077404B">
        <w:rPr>
          <w:sz w:val="28"/>
          <w:szCs w:val="28"/>
        </w:rPr>
        <w:t>необходимо проработать</w:t>
      </w:r>
      <w:r w:rsidRPr="0077404B">
        <w:rPr>
          <w:sz w:val="28"/>
          <w:szCs w:val="28"/>
        </w:rPr>
        <w:t xml:space="preserve"> </w:t>
      </w:r>
      <w:r w:rsidR="0077404B">
        <w:rPr>
          <w:sz w:val="28"/>
          <w:szCs w:val="28"/>
        </w:rPr>
        <w:t>тему</w:t>
      </w:r>
      <w:r w:rsidRPr="0077404B">
        <w:rPr>
          <w:sz w:val="28"/>
          <w:szCs w:val="28"/>
        </w:rPr>
        <w:t xml:space="preserve">, </w:t>
      </w:r>
      <w:r w:rsidR="007B232A">
        <w:rPr>
          <w:sz w:val="28"/>
          <w:szCs w:val="28"/>
        </w:rPr>
        <w:t xml:space="preserve">прочитать </w:t>
      </w:r>
      <w:r w:rsidRPr="0077404B">
        <w:rPr>
          <w:sz w:val="28"/>
          <w:szCs w:val="28"/>
        </w:rPr>
        <w:t xml:space="preserve">дополнительную литературу, </w:t>
      </w:r>
      <w:r w:rsidR="001A0F0F" w:rsidRPr="0077404B">
        <w:rPr>
          <w:sz w:val="28"/>
          <w:szCs w:val="28"/>
        </w:rPr>
        <w:t>проконсультир</w:t>
      </w:r>
      <w:r w:rsidR="001A0F0F">
        <w:rPr>
          <w:sz w:val="28"/>
          <w:szCs w:val="28"/>
        </w:rPr>
        <w:t xml:space="preserve">оваться </w:t>
      </w:r>
      <w:r w:rsidR="001A0F0F" w:rsidRPr="0077404B">
        <w:rPr>
          <w:sz w:val="28"/>
          <w:szCs w:val="28"/>
        </w:rPr>
        <w:t>с</w:t>
      </w:r>
      <w:r w:rsidRPr="0077404B">
        <w:rPr>
          <w:sz w:val="28"/>
          <w:szCs w:val="28"/>
        </w:rPr>
        <w:t xml:space="preserve"> преподавателем</w:t>
      </w:r>
    </w:p>
    <w:p w14:paraId="712E1D5A" w14:textId="45F1D88A" w:rsidR="00E82B2F" w:rsidRPr="0077404B" w:rsidRDefault="001A0F0F" w:rsidP="00F225A5">
      <w:pPr>
        <w:numPr>
          <w:ilvl w:val="0"/>
          <w:numId w:val="5"/>
        </w:numPr>
        <w:shd w:val="clear" w:color="auto" w:fill="FFFFFF"/>
        <w:spacing w:before="100" w:beforeAutospacing="1" w:after="100" w:afterAutospacing="1" w:line="240" w:lineRule="auto"/>
        <w:ind w:left="0"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Необходимо соблюдать</w:t>
      </w:r>
      <w:r w:rsidR="00E82B2F" w:rsidRPr="0077404B">
        <w:rPr>
          <w:rFonts w:ascii="Times New Roman" w:eastAsia="Times New Roman" w:hAnsi="Times New Roman" w:cs="Times New Roman"/>
          <w:sz w:val="28"/>
          <w:szCs w:val="28"/>
        </w:rPr>
        <w:t xml:space="preserve"> структуру эссе</w:t>
      </w:r>
      <w:r>
        <w:rPr>
          <w:rFonts w:ascii="Times New Roman" w:eastAsia="Times New Roman" w:hAnsi="Times New Roman" w:cs="Times New Roman"/>
          <w:sz w:val="28"/>
          <w:szCs w:val="28"/>
        </w:rPr>
        <w:t>.</w:t>
      </w:r>
    </w:p>
    <w:p w14:paraId="1128F917" w14:textId="44DC90C0" w:rsidR="00E82B2F" w:rsidRPr="0077404B" w:rsidRDefault="001A0F0F" w:rsidP="00F225A5">
      <w:pPr>
        <w:numPr>
          <w:ilvl w:val="0"/>
          <w:numId w:val="5"/>
        </w:numPr>
        <w:shd w:val="clear" w:color="auto" w:fill="FFFFFF"/>
        <w:spacing w:before="100" w:beforeAutospacing="1" w:after="100" w:afterAutospacing="1" w:line="240" w:lineRule="auto"/>
        <w:ind w:left="0"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Необходимо иллюстрировать </w:t>
      </w:r>
      <w:r w:rsidR="00E82B2F" w:rsidRPr="0077404B">
        <w:rPr>
          <w:rFonts w:ascii="Times New Roman" w:eastAsia="Times New Roman" w:hAnsi="Times New Roman" w:cs="Times New Roman"/>
          <w:sz w:val="28"/>
          <w:szCs w:val="28"/>
        </w:rPr>
        <w:t xml:space="preserve">примерами из исследований, жизни, литературы и других источников. </w:t>
      </w:r>
    </w:p>
    <w:p w14:paraId="292E7692" w14:textId="1D366EFA" w:rsidR="00E82B2F" w:rsidRPr="00792687" w:rsidRDefault="00792687" w:rsidP="00F225A5">
      <w:pPr>
        <w:numPr>
          <w:ilvl w:val="0"/>
          <w:numId w:val="5"/>
        </w:numPr>
        <w:shd w:val="clear" w:color="auto" w:fill="FFFFFF"/>
        <w:spacing w:before="100" w:beforeAutospacing="1" w:after="100" w:afterAutospacing="1" w:line="240" w:lineRule="auto"/>
        <w:ind w:left="0" w:firstLine="709"/>
        <w:contextualSpacing/>
        <w:jc w:val="both"/>
        <w:rPr>
          <w:rFonts w:ascii="Times New Roman" w:eastAsia="Times New Roman" w:hAnsi="Times New Roman" w:cs="Times New Roman"/>
          <w:sz w:val="28"/>
          <w:szCs w:val="28"/>
        </w:rPr>
      </w:pPr>
      <w:r w:rsidRPr="00792687">
        <w:rPr>
          <w:rFonts w:ascii="Times New Roman" w:eastAsia="Times New Roman" w:hAnsi="Times New Roman" w:cs="Times New Roman"/>
          <w:sz w:val="28"/>
          <w:szCs w:val="28"/>
        </w:rPr>
        <w:t xml:space="preserve">Не </w:t>
      </w:r>
      <w:r>
        <w:rPr>
          <w:rFonts w:ascii="Times New Roman" w:eastAsia="Times New Roman" w:hAnsi="Times New Roman" w:cs="Times New Roman"/>
          <w:sz w:val="28"/>
          <w:szCs w:val="28"/>
        </w:rPr>
        <w:t xml:space="preserve">рекомендуется писать </w:t>
      </w:r>
      <w:r w:rsidR="00E82B2F" w:rsidRPr="00792687">
        <w:rPr>
          <w:rFonts w:ascii="Times New Roman" w:eastAsia="Times New Roman" w:hAnsi="Times New Roman" w:cs="Times New Roman"/>
          <w:sz w:val="28"/>
          <w:szCs w:val="28"/>
        </w:rPr>
        <w:t>очевидные вещи</w:t>
      </w:r>
      <w:r>
        <w:rPr>
          <w:rFonts w:ascii="Times New Roman" w:eastAsia="Times New Roman" w:hAnsi="Times New Roman" w:cs="Times New Roman"/>
          <w:sz w:val="28"/>
          <w:szCs w:val="28"/>
        </w:rPr>
        <w:t xml:space="preserve"> </w:t>
      </w:r>
      <w:r w:rsidR="001929A5">
        <w:rPr>
          <w:rFonts w:ascii="Times New Roman" w:eastAsia="Times New Roman" w:hAnsi="Times New Roman" w:cs="Times New Roman"/>
          <w:sz w:val="28"/>
          <w:szCs w:val="28"/>
        </w:rPr>
        <w:t>и использовать</w:t>
      </w:r>
      <w:r w:rsidR="00E82B2F" w:rsidRPr="00792687">
        <w:rPr>
          <w:rFonts w:ascii="Times New Roman" w:eastAsia="Times New Roman" w:hAnsi="Times New Roman" w:cs="Times New Roman"/>
          <w:sz w:val="28"/>
          <w:szCs w:val="28"/>
        </w:rPr>
        <w:t xml:space="preserve"> клише</w:t>
      </w:r>
      <w:r>
        <w:rPr>
          <w:rFonts w:ascii="Times New Roman" w:eastAsia="Times New Roman" w:hAnsi="Times New Roman" w:cs="Times New Roman"/>
          <w:sz w:val="28"/>
          <w:szCs w:val="28"/>
        </w:rPr>
        <w:t xml:space="preserve"> поскольку </w:t>
      </w:r>
      <w:r w:rsidR="00E82B2F" w:rsidRPr="00792687">
        <w:rPr>
          <w:rFonts w:ascii="Times New Roman" w:eastAsia="Times New Roman" w:hAnsi="Times New Roman" w:cs="Times New Roman"/>
          <w:sz w:val="28"/>
          <w:szCs w:val="28"/>
        </w:rPr>
        <w:t xml:space="preserve">эссе отличается своей уникальностью и авторскими рассуждениями, у него должно быть «лицо» </w:t>
      </w:r>
      <w:proofErr w:type="gramStart"/>
      <w:r w:rsidR="00E82B2F" w:rsidRPr="00792687">
        <w:rPr>
          <w:rFonts w:ascii="Times New Roman" w:eastAsia="Times New Roman" w:hAnsi="Times New Roman" w:cs="Times New Roman"/>
          <w:sz w:val="28"/>
          <w:szCs w:val="28"/>
        </w:rPr>
        <w:t>автора..</w:t>
      </w:r>
      <w:proofErr w:type="gramEnd"/>
    </w:p>
    <w:p w14:paraId="76878D1D" w14:textId="71A90B4E" w:rsidR="00E82B2F" w:rsidRPr="0077404B" w:rsidRDefault="00E82B2F" w:rsidP="00F225A5">
      <w:pPr>
        <w:numPr>
          <w:ilvl w:val="0"/>
          <w:numId w:val="5"/>
        </w:numPr>
        <w:shd w:val="clear" w:color="auto" w:fill="FFFFFF"/>
        <w:spacing w:before="100" w:beforeAutospacing="1" w:after="100" w:afterAutospacing="1" w:line="240" w:lineRule="auto"/>
        <w:ind w:left="0" w:firstLine="709"/>
        <w:contextualSpacing/>
        <w:jc w:val="both"/>
        <w:rPr>
          <w:rFonts w:ascii="Times New Roman" w:eastAsia="Times New Roman" w:hAnsi="Times New Roman" w:cs="Times New Roman"/>
          <w:sz w:val="28"/>
          <w:szCs w:val="28"/>
        </w:rPr>
      </w:pPr>
      <w:r w:rsidRPr="0077404B">
        <w:rPr>
          <w:rFonts w:ascii="Times New Roman" w:eastAsia="Times New Roman" w:hAnsi="Times New Roman" w:cs="Times New Roman"/>
          <w:sz w:val="28"/>
          <w:szCs w:val="28"/>
        </w:rPr>
        <w:t>Во время написания эссе</w:t>
      </w:r>
      <w:r w:rsidR="00792687">
        <w:rPr>
          <w:rFonts w:ascii="Times New Roman" w:eastAsia="Times New Roman" w:hAnsi="Times New Roman" w:cs="Times New Roman"/>
          <w:sz w:val="28"/>
          <w:szCs w:val="28"/>
        </w:rPr>
        <w:t xml:space="preserve"> </w:t>
      </w:r>
      <w:r w:rsidR="001929A5">
        <w:rPr>
          <w:rFonts w:ascii="Times New Roman" w:eastAsia="Times New Roman" w:hAnsi="Times New Roman" w:cs="Times New Roman"/>
          <w:sz w:val="28"/>
          <w:szCs w:val="28"/>
        </w:rPr>
        <w:t xml:space="preserve">следует </w:t>
      </w:r>
      <w:r w:rsidR="001929A5" w:rsidRPr="0077404B">
        <w:rPr>
          <w:rFonts w:ascii="Times New Roman" w:eastAsia="Times New Roman" w:hAnsi="Times New Roman" w:cs="Times New Roman"/>
          <w:sz w:val="28"/>
          <w:szCs w:val="28"/>
        </w:rPr>
        <w:t>периодически</w:t>
      </w:r>
      <w:r w:rsidRPr="0077404B">
        <w:rPr>
          <w:rFonts w:ascii="Times New Roman" w:eastAsia="Times New Roman" w:hAnsi="Times New Roman" w:cs="Times New Roman"/>
          <w:sz w:val="28"/>
          <w:szCs w:val="28"/>
        </w:rPr>
        <w:t xml:space="preserve"> </w:t>
      </w:r>
      <w:r w:rsidR="00FE2334" w:rsidRPr="0077404B">
        <w:rPr>
          <w:rFonts w:ascii="Times New Roman" w:eastAsia="Times New Roman" w:hAnsi="Times New Roman" w:cs="Times New Roman"/>
          <w:sz w:val="28"/>
          <w:szCs w:val="28"/>
        </w:rPr>
        <w:t>сверять</w:t>
      </w:r>
      <w:r w:rsidR="00FE2334">
        <w:rPr>
          <w:rFonts w:ascii="Times New Roman" w:eastAsia="Times New Roman" w:hAnsi="Times New Roman" w:cs="Times New Roman"/>
          <w:sz w:val="28"/>
          <w:szCs w:val="28"/>
        </w:rPr>
        <w:t>ся</w:t>
      </w:r>
      <w:r w:rsidRPr="0077404B">
        <w:rPr>
          <w:rFonts w:ascii="Times New Roman" w:eastAsia="Times New Roman" w:hAnsi="Times New Roman" w:cs="Times New Roman"/>
          <w:sz w:val="28"/>
          <w:szCs w:val="28"/>
        </w:rPr>
        <w:t xml:space="preserve"> с темой и следит</w:t>
      </w:r>
      <w:r w:rsidR="00792687">
        <w:rPr>
          <w:rFonts w:ascii="Times New Roman" w:eastAsia="Times New Roman" w:hAnsi="Times New Roman" w:cs="Times New Roman"/>
          <w:sz w:val="28"/>
          <w:szCs w:val="28"/>
        </w:rPr>
        <w:t>ь</w:t>
      </w:r>
      <w:r w:rsidRPr="0077404B">
        <w:rPr>
          <w:rFonts w:ascii="Times New Roman" w:eastAsia="Times New Roman" w:hAnsi="Times New Roman" w:cs="Times New Roman"/>
          <w:sz w:val="28"/>
          <w:szCs w:val="28"/>
        </w:rPr>
        <w:t>, чтобы рассуждения не выходили за ее рамки.</w:t>
      </w:r>
    </w:p>
    <w:p w14:paraId="55D9C1C6" w14:textId="77777777" w:rsidR="00E82B2F" w:rsidRPr="0077404B" w:rsidRDefault="00E82B2F" w:rsidP="00F225A5">
      <w:pPr>
        <w:numPr>
          <w:ilvl w:val="0"/>
          <w:numId w:val="5"/>
        </w:numPr>
        <w:shd w:val="clear" w:color="auto" w:fill="FFFFFF"/>
        <w:spacing w:before="100" w:beforeAutospacing="1" w:after="100" w:afterAutospacing="1" w:line="240" w:lineRule="auto"/>
        <w:ind w:left="0" w:firstLine="709"/>
        <w:contextualSpacing/>
        <w:jc w:val="both"/>
        <w:rPr>
          <w:rFonts w:ascii="Times New Roman" w:eastAsia="Times New Roman" w:hAnsi="Times New Roman" w:cs="Times New Roman"/>
          <w:sz w:val="28"/>
          <w:szCs w:val="28"/>
        </w:rPr>
      </w:pPr>
      <w:r w:rsidRPr="0077404B">
        <w:rPr>
          <w:rFonts w:ascii="Times New Roman" w:eastAsia="Times New Roman" w:hAnsi="Times New Roman" w:cs="Times New Roman"/>
          <w:sz w:val="28"/>
          <w:szCs w:val="28"/>
        </w:rPr>
        <w:t>Тщательно проверьте эссе и отредактируйте его перед сдачей.</w:t>
      </w:r>
    </w:p>
    <w:p w14:paraId="75CCFA58" w14:textId="77777777" w:rsidR="00E82B2F" w:rsidRPr="0077404B" w:rsidRDefault="00E82B2F" w:rsidP="00F5086B">
      <w:pPr>
        <w:shd w:val="clear" w:color="auto" w:fill="FFFFFF"/>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77404B">
        <w:rPr>
          <w:rFonts w:ascii="Times New Roman" w:eastAsia="Times New Roman" w:hAnsi="Times New Roman" w:cs="Times New Roman"/>
          <w:sz w:val="28"/>
          <w:szCs w:val="28"/>
        </w:rPr>
        <w:t>К эссе предъявляют определенные требования: </w:t>
      </w:r>
    </w:p>
    <w:p w14:paraId="53AD0132" w14:textId="77777777" w:rsidR="00E82B2F" w:rsidRPr="0077404B" w:rsidRDefault="00E82B2F" w:rsidP="00F225A5">
      <w:pPr>
        <w:numPr>
          <w:ilvl w:val="0"/>
          <w:numId w:val="6"/>
        </w:numPr>
        <w:shd w:val="clear" w:color="auto" w:fill="FFFFFF"/>
        <w:spacing w:before="100" w:beforeAutospacing="1" w:after="100" w:afterAutospacing="1" w:line="240" w:lineRule="auto"/>
        <w:ind w:left="0" w:firstLine="709"/>
        <w:contextualSpacing/>
        <w:jc w:val="both"/>
        <w:rPr>
          <w:rFonts w:ascii="Times New Roman" w:eastAsia="Times New Roman" w:hAnsi="Times New Roman" w:cs="Times New Roman"/>
          <w:sz w:val="28"/>
          <w:szCs w:val="28"/>
        </w:rPr>
      </w:pPr>
      <w:r w:rsidRPr="0077404B">
        <w:rPr>
          <w:rFonts w:ascii="Times New Roman" w:eastAsia="Times New Roman" w:hAnsi="Times New Roman" w:cs="Times New Roman"/>
          <w:sz w:val="28"/>
          <w:szCs w:val="28"/>
        </w:rPr>
        <w:t>Эссе должно быть полностью уникальным.</w:t>
      </w:r>
    </w:p>
    <w:p w14:paraId="2F13C57D" w14:textId="6B1895A1" w:rsidR="00E82B2F" w:rsidRPr="0077404B" w:rsidRDefault="00E82B2F" w:rsidP="00F225A5">
      <w:pPr>
        <w:numPr>
          <w:ilvl w:val="0"/>
          <w:numId w:val="6"/>
        </w:numPr>
        <w:shd w:val="clear" w:color="auto" w:fill="FFFFFF"/>
        <w:spacing w:before="100" w:beforeAutospacing="1" w:after="100" w:afterAutospacing="1" w:line="240" w:lineRule="auto"/>
        <w:ind w:left="0" w:firstLine="709"/>
        <w:contextualSpacing/>
        <w:jc w:val="both"/>
        <w:rPr>
          <w:rFonts w:ascii="Times New Roman" w:eastAsia="Times New Roman" w:hAnsi="Times New Roman" w:cs="Times New Roman"/>
          <w:sz w:val="28"/>
          <w:szCs w:val="28"/>
        </w:rPr>
      </w:pPr>
      <w:r w:rsidRPr="0077404B">
        <w:rPr>
          <w:rFonts w:ascii="Times New Roman" w:eastAsia="Times New Roman" w:hAnsi="Times New Roman" w:cs="Times New Roman"/>
          <w:sz w:val="28"/>
          <w:szCs w:val="28"/>
        </w:rPr>
        <w:t>При написании эссе нельзя превышать требуемый объем. Обычно это </w:t>
      </w:r>
      <w:r w:rsidR="009E0C5E">
        <w:rPr>
          <w:rFonts w:ascii="Times New Roman" w:eastAsia="Times New Roman" w:hAnsi="Times New Roman" w:cs="Times New Roman"/>
          <w:sz w:val="28"/>
          <w:szCs w:val="28"/>
        </w:rPr>
        <w:t>5 - 7</w:t>
      </w:r>
      <w:r w:rsidRPr="0077404B">
        <w:rPr>
          <w:rFonts w:ascii="Times New Roman" w:eastAsia="Times New Roman" w:hAnsi="Times New Roman" w:cs="Times New Roman"/>
          <w:sz w:val="28"/>
          <w:szCs w:val="28"/>
        </w:rPr>
        <w:t xml:space="preserve"> страницы печатного текста в </w:t>
      </w:r>
      <w:r w:rsidR="00F70D4D">
        <w:rPr>
          <w:rFonts w:ascii="Times New Roman" w:eastAsia="Times New Roman" w:hAnsi="Times New Roman" w:cs="Times New Roman"/>
          <w:sz w:val="28"/>
          <w:szCs w:val="28"/>
          <w:lang w:val="en-US"/>
        </w:rPr>
        <w:t>W</w:t>
      </w:r>
      <w:proofErr w:type="spellStart"/>
      <w:r w:rsidRPr="0077404B">
        <w:rPr>
          <w:rFonts w:ascii="Times New Roman" w:eastAsia="Times New Roman" w:hAnsi="Times New Roman" w:cs="Times New Roman"/>
          <w:sz w:val="28"/>
          <w:szCs w:val="28"/>
        </w:rPr>
        <w:t>ord</w:t>
      </w:r>
      <w:proofErr w:type="spellEnd"/>
      <w:r w:rsidRPr="0077404B">
        <w:rPr>
          <w:rFonts w:ascii="Times New Roman" w:eastAsia="Times New Roman" w:hAnsi="Times New Roman" w:cs="Times New Roman"/>
          <w:sz w:val="28"/>
          <w:szCs w:val="28"/>
        </w:rPr>
        <w:t>.</w:t>
      </w:r>
    </w:p>
    <w:p w14:paraId="248C1C96" w14:textId="77777777" w:rsidR="00E82B2F" w:rsidRPr="0077404B" w:rsidRDefault="00E82B2F" w:rsidP="00F225A5">
      <w:pPr>
        <w:numPr>
          <w:ilvl w:val="0"/>
          <w:numId w:val="6"/>
        </w:numPr>
        <w:shd w:val="clear" w:color="auto" w:fill="FFFFFF"/>
        <w:spacing w:before="100" w:beforeAutospacing="1" w:after="100" w:afterAutospacing="1" w:line="240" w:lineRule="auto"/>
        <w:ind w:left="0" w:firstLine="709"/>
        <w:contextualSpacing/>
        <w:jc w:val="both"/>
        <w:rPr>
          <w:rFonts w:ascii="Times New Roman" w:eastAsia="Times New Roman" w:hAnsi="Times New Roman" w:cs="Times New Roman"/>
          <w:sz w:val="28"/>
          <w:szCs w:val="28"/>
        </w:rPr>
      </w:pPr>
      <w:r w:rsidRPr="0077404B">
        <w:rPr>
          <w:rFonts w:ascii="Times New Roman" w:eastAsia="Times New Roman" w:hAnsi="Times New Roman" w:cs="Times New Roman"/>
          <w:sz w:val="28"/>
          <w:szCs w:val="28"/>
        </w:rPr>
        <w:t>В эссе должна четко прослеживаться позиция автора. </w:t>
      </w:r>
    </w:p>
    <w:p w14:paraId="2E31679B" w14:textId="4764B71B" w:rsidR="00E82B2F" w:rsidRPr="0077404B" w:rsidRDefault="00E82B2F" w:rsidP="00F225A5">
      <w:pPr>
        <w:numPr>
          <w:ilvl w:val="0"/>
          <w:numId w:val="6"/>
        </w:numPr>
        <w:shd w:val="clear" w:color="auto" w:fill="FFFFFF"/>
        <w:spacing w:before="100" w:beforeAutospacing="1" w:after="100" w:afterAutospacing="1" w:line="240" w:lineRule="auto"/>
        <w:ind w:left="0" w:firstLine="709"/>
        <w:contextualSpacing/>
        <w:jc w:val="both"/>
        <w:rPr>
          <w:rFonts w:ascii="Times New Roman" w:eastAsia="Times New Roman" w:hAnsi="Times New Roman" w:cs="Times New Roman"/>
          <w:sz w:val="28"/>
          <w:szCs w:val="28"/>
        </w:rPr>
      </w:pPr>
      <w:r w:rsidRPr="0077404B">
        <w:rPr>
          <w:rFonts w:ascii="Times New Roman" w:eastAsia="Times New Roman" w:hAnsi="Times New Roman" w:cs="Times New Roman"/>
          <w:sz w:val="28"/>
          <w:szCs w:val="28"/>
        </w:rPr>
        <w:t xml:space="preserve">При написании эссе </w:t>
      </w:r>
      <w:r w:rsidR="009E0C5E">
        <w:rPr>
          <w:rFonts w:ascii="Times New Roman" w:eastAsia="Times New Roman" w:hAnsi="Times New Roman" w:cs="Times New Roman"/>
          <w:sz w:val="28"/>
          <w:szCs w:val="28"/>
        </w:rPr>
        <w:t>необхо</w:t>
      </w:r>
      <w:r w:rsidR="00F70D4D">
        <w:rPr>
          <w:rFonts w:ascii="Times New Roman" w:eastAsia="Times New Roman" w:hAnsi="Times New Roman" w:cs="Times New Roman"/>
          <w:sz w:val="28"/>
          <w:szCs w:val="28"/>
        </w:rPr>
        <w:t>д</w:t>
      </w:r>
      <w:r w:rsidR="009E0C5E">
        <w:rPr>
          <w:rFonts w:ascii="Times New Roman" w:eastAsia="Times New Roman" w:hAnsi="Times New Roman" w:cs="Times New Roman"/>
          <w:sz w:val="28"/>
          <w:szCs w:val="28"/>
        </w:rPr>
        <w:t>имо</w:t>
      </w:r>
      <w:r w:rsidRPr="0077404B">
        <w:rPr>
          <w:rFonts w:ascii="Times New Roman" w:eastAsia="Times New Roman" w:hAnsi="Times New Roman" w:cs="Times New Roman"/>
          <w:sz w:val="28"/>
          <w:szCs w:val="28"/>
        </w:rPr>
        <w:t xml:space="preserve"> избегать сложных терминов и формулировок.</w:t>
      </w:r>
    </w:p>
    <w:p w14:paraId="3860793B" w14:textId="77777777" w:rsidR="00E82B2F" w:rsidRPr="0077404B" w:rsidRDefault="00E82B2F" w:rsidP="00F225A5">
      <w:pPr>
        <w:numPr>
          <w:ilvl w:val="0"/>
          <w:numId w:val="6"/>
        </w:numPr>
        <w:shd w:val="clear" w:color="auto" w:fill="FFFFFF"/>
        <w:spacing w:before="100" w:beforeAutospacing="1" w:after="100" w:afterAutospacing="1" w:line="240" w:lineRule="auto"/>
        <w:ind w:left="0" w:firstLine="709"/>
        <w:contextualSpacing/>
        <w:jc w:val="both"/>
        <w:rPr>
          <w:rFonts w:ascii="Times New Roman" w:eastAsia="Times New Roman" w:hAnsi="Times New Roman" w:cs="Times New Roman"/>
          <w:sz w:val="28"/>
          <w:szCs w:val="28"/>
        </w:rPr>
      </w:pPr>
      <w:r w:rsidRPr="0077404B">
        <w:rPr>
          <w:rFonts w:ascii="Times New Roman" w:eastAsia="Times New Roman" w:hAnsi="Times New Roman" w:cs="Times New Roman"/>
          <w:sz w:val="28"/>
          <w:szCs w:val="28"/>
        </w:rPr>
        <w:t>Все мысли и тезисы автора должны подкрепляться примерами и аргументами.</w:t>
      </w:r>
    </w:p>
    <w:p w14:paraId="442A5C9F" w14:textId="77777777" w:rsidR="00693291" w:rsidRPr="0077404B" w:rsidRDefault="00693291" w:rsidP="0077404B">
      <w:pPr>
        <w:keepNext/>
        <w:keepLines/>
        <w:widowControl w:val="0"/>
        <w:autoSpaceDE w:val="0"/>
        <w:autoSpaceDN w:val="0"/>
        <w:adjustRightInd w:val="0"/>
        <w:spacing w:after="0" w:line="360" w:lineRule="auto"/>
        <w:ind w:firstLine="709"/>
        <w:contextualSpacing/>
        <w:jc w:val="both"/>
        <w:outlineLvl w:val="0"/>
        <w:rPr>
          <w:rFonts w:ascii="Times New Roman" w:eastAsia="SimSun" w:hAnsi="Times New Roman" w:cs="Times New Roman"/>
          <w:i/>
          <w:iCs/>
          <w:spacing w:val="-2"/>
          <w:sz w:val="28"/>
          <w:szCs w:val="28"/>
          <w:lang w:eastAsia="ar-SA"/>
        </w:rPr>
      </w:pPr>
    </w:p>
    <w:p w14:paraId="2830109C" w14:textId="77777777" w:rsidR="00693291" w:rsidRPr="00E82B2F" w:rsidRDefault="00693291" w:rsidP="00693291">
      <w:pPr>
        <w:keepNext/>
        <w:keepLines/>
        <w:widowControl w:val="0"/>
        <w:autoSpaceDE w:val="0"/>
        <w:autoSpaceDN w:val="0"/>
        <w:adjustRightInd w:val="0"/>
        <w:spacing w:after="0" w:line="240" w:lineRule="auto"/>
        <w:ind w:firstLine="709"/>
        <w:jc w:val="both"/>
        <w:outlineLvl w:val="0"/>
        <w:rPr>
          <w:rFonts w:ascii="Times New Roman" w:eastAsia="SimSun" w:hAnsi="Times New Roman" w:cs="Times New Roman"/>
          <w:b/>
          <w:bCs/>
          <w:spacing w:val="-15"/>
          <w:sz w:val="28"/>
          <w:szCs w:val="28"/>
          <w:lang w:eastAsia="ar-SA"/>
        </w:rPr>
      </w:pPr>
      <w:bookmarkStart w:id="29" w:name="_Toc124500307"/>
      <w:r w:rsidRPr="00E82B2F">
        <w:rPr>
          <w:rFonts w:ascii="Times New Roman" w:eastAsia="SimSun" w:hAnsi="Times New Roman" w:cs="Times New Roman"/>
          <w:b/>
          <w:bCs/>
          <w:spacing w:val="-1"/>
          <w:sz w:val="28"/>
          <w:szCs w:val="28"/>
          <w:lang w:eastAsia="ar-SA"/>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w:t>
      </w:r>
      <w:r w:rsidRPr="00E82B2F">
        <w:rPr>
          <w:rFonts w:ascii="Times New Roman" w:eastAsia="SimSun" w:hAnsi="Times New Roman" w:cs="Times New Roman"/>
          <w:b/>
          <w:bCs/>
          <w:sz w:val="28"/>
          <w:szCs w:val="28"/>
          <w:lang w:eastAsia="ar-SA"/>
        </w:rPr>
        <w:t>программного обеспечения и информационных справочных систем.</w:t>
      </w:r>
      <w:bookmarkEnd w:id="29"/>
    </w:p>
    <w:p w14:paraId="56FA0A23" w14:textId="77777777" w:rsidR="00693291" w:rsidRPr="00E82B2F" w:rsidRDefault="00693291" w:rsidP="00693291">
      <w:pPr>
        <w:widowControl w:val="0"/>
        <w:tabs>
          <w:tab w:val="left" w:pos="708"/>
        </w:tabs>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E82B2F">
        <w:rPr>
          <w:rFonts w:ascii="Times New Roman" w:eastAsia="Times New Roman" w:hAnsi="Times New Roman" w:cs="Times New Roman"/>
          <w:b/>
          <w:bCs/>
          <w:sz w:val="28"/>
          <w:szCs w:val="28"/>
        </w:rPr>
        <w:t>11.1. Комплект лицензионного программного обеспечения</w:t>
      </w:r>
      <w:r w:rsidRPr="00E82B2F">
        <w:rPr>
          <w:rFonts w:ascii="Times New Roman" w:eastAsia="Times New Roman" w:hAnsi="Times New Roman" w:cs="Times New Roman"/>
          <w:bCs/>
          <w:sz w:val="28"/>
          <w:szCs w:val="28"/>
        </w:rPr>
        <w:t>:</w:t>
      </w:r>
    </w:p>
    <w:p w14:paraId="5163B5E8" w14:textId="2752524F" w:rsidR="00693291" w:rsidRPr="007C6B2C" w:rsidRDefault="00206F8B" w:rsidP="00693291">
      <w:pPr>
        <w:widowControl w:val="0"/>
        <w:tabs>
          <w:tab w:val="left" w:pos="708"/>
        </w:tabs>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7C6B2C">
        <w:rPr>
          <w:rFonts w:ascii="Times New Roman" w:eastAsia="Times New Roman" w:hAnsi="Times New Roman" w:cs="Times New Roman"/>
          <w:bCs/>
          <w:sz w:val="28"/>
          <w:szCs w:val="28"/>
        </w:rPr>
        <w:t xml:space="preserve">1. </w:t>
      </w:r>
      <w:r w:rsidR="00693291" w:rsidRPr="00E82B2F">
        <w:rPr>
          <w:rFonts w:ascii="Times New Roman" w:eastAsia="Times New Roman" w:hAnsi="Times New Roman" w:cs="Times New Roman"/>
          <w:bCs/>
          <w:sz w:val="28"/>
          <w:szCs w:val="28"/>
          <w:lang w:val="en-US"/>
        </w:rPr>
        <w:t>Windows</w:t>
      </w:r>
      <w:r w:rsidRPr="007C6B2C">
        <w:rPr>
          <w:rFonts w:ascii="Times New Roman" w:eastAsia="Times New Roman" w:hAnsi="Times New Roman" w:cs="Times New Roman"/>
          <w:bCs/>
          <w:sz w:val="28"/>
          <w:szCs w:val="28"/>
        </w:rPr>
        <w:t xml:space="preserve">, </w:t>
      </w:r>
      <w:r w:rsidR="00693291" w:rsidRPr="00E82B2F">
        <w:rPr>
          <w:rFonts w:ascii="Times New Roman" w:eastAsia="Times New Roman" w:hAnsi="Times New Roman" w:cs="Times New Roman"/>
          <w:bCs/>
          <w:sz w:val="28"/>
          <w:szCs w:val="28"/>
          <w:lang w:val="en-US"/>
        </w:rPr>
        <w:t>Microsoft</w:t>
      </w:r>
      <w:r w:rsidRPr="007C6B2C">
        <w:rPr>
          <w:rFonts w:ascii="Times New Roman" w:eastAsia="Times New Roman" w:hAnsi="Times New Roman" w:cs="Times New Roman"/>
          <w:bCs/>
          <w:sz w:val="28"/>
          <w:szCs w:val="28"/>
        </w:rPr>
        <w:t xml:space="preserve"> </w:t>
      </w:r>
      <w:r w:rsidR="00693291" w:rsidRPr="00E82B2F">
        <w:rPr>
          <w:rFonts w:ascii="Times New Roman" w:eastAsia="Times New Roman" w:hAnsi="Times New Roman" w:cs="Times New Roman"/>
          <w:bCs/>
          <w:sz w:val="28"/>
          <w:szCs w:val="28"/>
          <w:lang w:val="en-US"/>
        </w:rPr>
        <w:t>Office</w:t>
      </w:r>
      <w:r w:rsidR="00693291" w:rsidRPr="007C6B2C">
        <w:rPr>
          <w:rFonts w:ascii="Times New Roman" w:eastAsia="Times New Roman" w:hAnsi="Times New Roman" w:cs="Times New Roman"/>
          <w:bCs/>
          <w:sz w:val="28"/>
          <w:szCs w:val="28"/>
        </w:rPr>
        <w:t xml:space="preserve"> </w:t>
      </w:r>
    </w:p>
    <w:p w14:paraId="79467346" w14:textId="2EE39405" w:rsidR="00693291" w:rsidRPr="007C6B2C" w:rsidRDefault="00206F8B" w:rsidP="00693291">
      <w:pPr>
        <w:widowControl w:val="0"/>
        <w:tabs>
          <w:tab w:val="left" w:pos="708"/>
        </w:tabs>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7C6B2C">
        <w:rPr>
          <w:rFonts w:ascii="Times New Roman" w:eastAsia="Times New Roman" w:hAnsi="Times New Roman" w:cs="Times New Roman"/>
          <w:bCs/>
          <w:sz w:val="28"/>
          <w:szCs w:val="28"/>
        </w:rPr>
        <w:t xml:space="preserve">2. </w:t>
      </w:r>
      <w:r w:rsidR="00693291" w:rsidRPr="00E82B2F">
        <w:rPr>
          <w:rFonts w:ascii="Times New Roman" w:eastAsia="Times New Roman" w:hAnsi="Times New Roman" w:cs="Times New Roman"/>
          <w:bCs/>
          <w:sz w:val="28"/>
          <w:szCs w:val="28"/>
        </w:rPr>
        <w:t>Антивирус</w:t>
      </w:r>
      <w:r w:rsidRPr="007C6B2C">
        <w:rPr>
          <w:rFonts w:ascii="Times New Roman" w:eastAsia="Times New Roman" w:hAnsi="Times New Roman" w:cs="Times New Roman"/>
          <w:bCs/>
          <w:sz w:val="28"/>
          <w:szCs w:val="28"/>
        </w:rPr>
        <w:t xml:space="preserve"> </w:t>
      </w:r>
      <w:r w:rsidRPr="00E82B2F">
        <w:rPr>
          <w:rFonts w:ascii="Times New Roman" w:eastAsia="Calibri" w:hAnsi="Times New Roman" w:cs="Times New Roman"/>
          <w:bCs/>
          <w:kern w:val="32"/>
          <w:sz w:val="28"/>
          <w:szCs w:val="28"/>
          <w:lang w:val="en-US"/>
        </w:rPr>
        <w:t>Kaspersky</w:t>
      </w:r>
    </w:p>
    <w:p w14:paraId="1EC13726" w14:textId="77777777" w:rsidR="00693291" w:rsidRPr="007C6B2C" w:rsidRDefault="00693291" w:rsidP="00693291">
      <w:pPr>
        <w:widowControl w:val="0"/>
        <w:tabs>
          <w:tab w:val="left" w:pos="708"/>
        </w:tabs>
        <w:autoSpaceDE w:val="0"/>
        <w:autoSpaceDN w:val="0"/>
        <w:adjustRightInd w:val="0"/>
        <w:spacing w:after="0" w:line="240" w:lineRule="auto"/>
        <w:ind w:firstLine="709"/>
        <w:jc w:val="both"/>
        <w:rPr>
          <w:rFonts w:ascii="Times New Roman" w:eastAsia="Times New Roman" w:hAnsi="Times New Roman" w:cs="Times New Roman"/>
          <w:bCs/>
          <w:sz w:val="28"/>
          <w:szCs w:val="28"/>
        </w:rPr>
      </w:pPr>
    </w:p>
    <w:p w14:paraId="756D63E0" w14:textId="77777777" w:rsidR="00693291" w:rsidRPr="00E82B2F" w:rsidRDefault="00693291" w:rsidP="00693291">
      <w:pPr>
        <w:widowControl w:val="0"/>
        <w:tabs>
          <w:tab w:val="left" w:pos="708"/>
        </w:tabs>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7C6B2C">
        <w:rPr>
          <w:rFonts w:ascii="Times New Roman" w:eastAsia="Times New Roman" w:hAnsi="Times New Roman" w:cs="Times New Roman"/>
          <w:b/>
          <w:bCs/>
          <w:sz w:val="28"/>
          <w:szCs w:val="28"/>
        </w:rPr>
        <w:t xml:space="preserve">11.2. </w:t>
      </w:r>
      <w:r w:rsidRPr="00E82B2F">
        <w:rPr>
          <w:rFonts w:ascii="Times New Roman" w:eastAsia="Times New Roman" w:hAnsi="Times New Roman" w:cs="Times New Roman"/>
          <w:b/>
          <w:bCs/>
          <w:sz w:val="28"/>
          <w:szCs w:val="28"/>
        </w:rPr>
        <w:t>Современные профессиональные базы данных и информационные справочные системы:</w:t>
      </w:r>
    </w:p>
    <w:p w14:paraId="009D75A0" w14:textId="77777777" w:rsidR="00693291" w:rsidRPr="00E82B2F" w:rsidRDefault="00693291" w:rsidP="0069329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82B2F">
        <w:rPr>
          <w:rFonts w:ascii="Times New Roman" w:eastAsia="Times New Roman" w:hAnsi="Times New Roman" w:cs="Times New Roman"/>
          <w:sz w:val="28"/>
          <w:szCs w:val="28"/>
        </w:rPr>
        <w:t>1. Информационно-правовая система «Гарант».</w:t>
      </w:r>
    </w:p>
    <w:p w14:paraId="33B6284F" w14:textId="77777777" w:rsidR="00693291" w:rsidRPr="00E82B2F" w:rsidRDefault="00693291" w:rsidP="0069329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82B2F">
        <w:rPr>
          <w:rFonts w:ascii="Times New Roman" w:eastAsia="Times New Roman" w:hAnsi="Times New Roman" w:cs="Times New Roman"/>
          <w:sz w:val="28"/>
          <w:szCs w:val="28"/>
        </w:rPr>
        <w:t>2. Информационно-правовая система «Консультант Плюс».</w:t>
      </w:r>
    </w:p>
    <w:p w14:paraId="6E35267B" w14:textId="77777777" w:rsidR="00693291" w:rsidRPr="00E82B2F" w:rsidRDefault="00693291" w:rsidP="0069329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82B2F">
        <w:rPr>
          <w:rFonts w:ascii="Times New Roman" w:eastAsia="Times New Roman" w:hAnsi="Times New Roman" w:cs="Times New Roman"/>
          <w:sz w:val="28"/>
          <w:szCs w:val="28"/>
        </w:rPr>
        <w:t xml:space="preserve">3. Система комплексного раскрытия информации «СКРИН» - </w:t>
      </w:r>
      <w:hyperlink r:id="rId19" w:history="1">
        <w:r w:rsidRPr="00E82B2F">
          <w:rPr>
            <w:rFonts w:ascii="Times New Roman" w:eastAsia="Times New Roman" w:hAnsi="Times New Roman" w:cs="Times New Roman"/>
            <w:sz w:val="28"/>
            <w:u w:val="single"/>
            <w:lang w:val="en-US"/>
          </w:rPr>
          <w:t>http</w:t>
        </w:r>
        <w:r w:rsidRPr="00E82B2F">
          <w:rPr>
            <w:rFonts w:ascii="Times New Roman" w:eastAsia="Times New Roman" w:hAnsi="Times New Roman" w:cs="Times New Roman"/>
            <w:sz w:val="28"/>
            <w:u w:val="single"/>
          </w:rPr>
          <w:t>://</w:t>
        </w:r>
        <w:r w:rsidRPr="00E82B2F">
          <w:rPr>
            <w:rFonts w:ascii="Times New Roman" w:eastAsia="Times New Roman" w:hAnsi="Times New Roman" w:cs="Times New Roman"/>
            <w:sz w:val="28"/>
            <w:u w:val="single"/>
            <w:lang w:val="en-US"/>
          </w:rPr>
          <w:t>www</w:t>
        </w:r>
        <w:r w:rsidRPr="00E82B2F">
          <w:rPr>
            <w:rFonts w:ascii="Times New Roman" w:eastAsia="Times New Roman" w:hAnsi="Times New Roman" w:cs="Times New Roman"/>
            <w:sz w:val="28"/>
            <w:u w:val="single"/>
          </w:rPr>
          <w:t>.</w:t>
        </w:r>
        <w:r w:rsidRPr="00E82B2F">
          <w:rPr>
            <w:rFonts w:ascii="Times New Roman" w:eastAsia="Times New Roman" w:hAnsi="Times New Roman" w:cs="Times New Roman"/>
            <w:sz w:val="28"/>
            <w:u w:val="single"/>
            <w:lang w:val="en-US"/>
          </w:rPr>
          <w:t>skrin</w:t>
        </w:r>
        <w:r w:rsidRPr="00E82B2F">
          <w:rPr>
            <w:rFonts w:ascii="Times New Roman" w:eastAsia="Times New Roman" w:hAnsi="Times New Roman" w:cs="Times New Roman"/>
            <w:sz w:val="28"/>
            <w:u w:val="single"/>
          </w:rPr>
          <w:t>.</w:t>
        </w:r>
        <w:r w:rsidRPr="00E82B2F">
          <w:rPr>
            <w:rFonts w:ascii="Times New Roman" w:eastAsia="Times New Roman" w:hAnsi="Times New Roman" w:cs="Times New Roman"/>
            <w:sz w:val="28"/>
            <w:u w:val="single"/>
            <w:lang w:val="en-US"/>
          </w:rPr>
          <w:t>ru</w:t>
        </w:r>
        <w:r w:rsidRPr="00E82B2F">
          <w:rPr>
            <w:rFonts w:ascii="Times New Roman" w:eastAsia="Times New Roman" w:hAnsi="Times New Roman" w:cs="Times New Roman"/>
            <w:sz w:val="28"/>
            <w:u w:val="single"/>
          </w:rPr>
          <w:t>/</w:t>
        </w:r>
      </w:hyperlink>
    </w:p>
    <w:p w14:paraId="0812227A" w14:textId="77777777" w:rsidR="00693291" w:rsidRPr="00E82B2F" w:rsidRDefault="00693291" w:rsidP="00693291">
      <w:pPr>
        <w:spacing w:after="0" w:line="240" w:lineRule="auto"/>
        <w:ind w:firstLine="709"/>
        <w:contextualSpacing/>
        <w:jc w:val="both"/>
        <w:rPr>
          <w:rFonts w:ascii="Times New Roman" w:eastAsia="Times New Roman" w:hAnsi="Times New Roman" w:cs="Times New Roman"/>
          <w:bCs/>
          <w:sz w:val="28"/>
          <w:szCs w:val="28"/>
        </w:rPr>
      </w:pPr>
    </w:p>
    <w:p w14:paraId="3AC15FD6" w14:textId="77777777" w:rsidR="00693291" w:rsidRPr="00E82B2F" w:rsidRDefault="00693291" w:rsidP="00693291">
      <w:pPr>
        <w:spacing w:after="0" w:line="240" w:lineRule="auto"/>
        <w:ind w:firstLine="709"/>
        <w:contextualSpacing/>
        <w:jc w:val="both"/>
        <w:rPr>
          <w:rFonts w:ascii="Times New Roman" w:eastAsia="Times New Roman" w:hAnsi="Times New Roman" w:cs="Times New Roman"/>
          <w:b/>
          <w:sz w:val="28"/>
          <w:szCs w:val="28"/>
        </w:rPr>
      </w:pPr>
      <w:r w:rsidRPr="00E82B2F">
        <w:rPr>
          <w:rFonts w:ascii="Times New Roman" w:eastAsia="Times New Roman" w:hAnsi="Times New Roman" w:cs="Times New Roman"/>
          <w:b/>
          <w:bCs/>
          <w:sz w:val="28"/>
          <w:szCs w:val="28"/>
        </w:rPr>
        <w:lastRenderedPageBreak/>
        <w:t>11.3. Сертифицированные программные и аппаратные средства защиты информации</w:t>
      </w:r>
      <w:r w:rsidRPr="00E82B2F">
        <w:rPr>
          <w:rFonts w:ascii="Times New Roman" w:eastAsia="Times New Roman" w:hAnsi="Times New Roman" w:cs="Times New Roman"/>
          <w:b/>
          <w:sz w:val="28"/>
          <w:szCs w:val="28"/>
        </w:rPr>
        <w:t xml:space="preserve">– </w:t>
      </w:r>
      <w:r w:rsidRPr="00E82B2F">
        <w:rPr>
          <w:rFonts w:ascii="Times New Roman" w:eastAsia="Times New Roman" w:hAnsi="Times New Roman" w:cs="Times New Roman"/>
          <w:sz w:val="28"/>
          <w:szCs w:val="28"/>
        </w:rPr>
        <w:t>не используются</w:t>
      </w:r>
      <w:r w:rsidRPr="00E82B2F">
        <w:rPr>
          <w:rFonts w:ascii="Times New Roman" w:eastAsia="Times New Roman" w:hAnsi="Times New Roman" w:cs="Times New Roman"/>
          <w:b/>
          <w:sz w:val="28"/>
          <w:szCs w:val="28"/>
        </w:rPr>
        <w:t>.</w:t>
      </w:r>
    </w:p>
    <w:p w14:paraId="27867374" w14:textId="77777777" w:rsidR="00693291" w:rsidRPr="00E82B2F" w:rsidRDefault="00693291" w:rsidP="00693291">
      <w:pPr>
        <w:spacing w:after="0" w:line="240" w:lineRule="auto"/>
        <w:ind w:firstLine="709"/>
        <w:contextualSpacing/>
        <w:jc w:val="both"/>
        <w:rPr>
          <w:rFonts w:ascii="Times New Roman" w:eastAsia="Times New Roman" w:hAnsi="Times New Roman" w:cs="Times New Roman"/>
          <w:bCs/>
          <w:sz w:val="28"/>
          <w:szCs w:val="28"/>
        </w:rPr>
      </w:pPr>
    </w:p>
    <w:p w14:paraId="6C07F364" w14:textId="77777777" w:rsidR="00693291" w:rsidRPr="00E82B2F" w:rsidRDefault="00693291" w:rsidP="00693291">
      <w:pPr>
        <w:keepNext/>
        <w:keepLines/>
        <w:widowControl w:val="0"/>
        <w:autoSpaceDE w:val="0"/>
        <w:autoSpaceDN w:val="0"/>
        <w:adjustRightInd w:val="0"/>
        <w:spacing w:after="0" w:line="240" w:lineRule="auto"/>
        <w:ind w:firstLine="709"/>
        <w:jc w:val="both"/>
        <w:outlineLvl w:val="0"/>
        <w:rPr>
          <w:rFonts w:ascii="Times New Roman" w:eastAsia="SimSun" w:hAnsi="Times New Roman" w:cs="Times New Roman"/>
          <w:b/>
          <w:bCs/>
          <w:sz w:val="28"/>
          <w:szCs w:val="28"/>
          <w:lang w:eastAsia="ar-SA"/>
        </w:rPr>
      </w:pPr>
      <w:bookmarkStart w:id="30" w:name="_Toc124500308"/>
      <w:r w:rsidRPr="00E82B2F">
        <w:rPr>
          <w:rFonts w:ascii="Times New Roman" w:eastAsia="SimSun" w:hAnsi="Times New Roman" w:cs="Times New Roman"/>
          <w:b/>
          <w:bCs/>
          <w:spacing w:val="-1"/>
          <w:sz w:val="28"/>
          <w:szCs w:val="28"/>
          <w:lang w:eastAsia="ar-SA"/>
        </w:rPr>
        <w:t>12. Описание материально-технической базы, необходимой для</w:t>
      </w:r>
      <w:r w:rsidRPr="004544FB">
        <w:rPr>
          <w:rFonts w:ascii="Times New Roman" w:eastAsia="SimSun" w:hAnsi="Times New Roman" w:cs="Times New Roman"/>
          <w:b/>
          <w:bCs/>
          <w:color w:val="FF0000"/>
          <w:spacing w:val="-1"/>
          <w:sz w:val="28"/>
          <w:szCs w:val="28"/>
          <w:lang w:eastAsia="ar-SA"/>
        </w:rPr>
        <w:t xml:space="preserve"> </w:t>
      </w:r>
      <w:r w:rsidRPr="00E82B2F">
        <w:rPr>
          <w:rFonts w:ascii="Times New Roman" w:eastAsia="SimSun" w:hAnsi="Times New Roman" w:cs="Times New Roman"/>
          <w:b/>
          <w:bCs/>
          <w:spacing w:val="-1"/>
          <w:sz w:val="28"/>
          <w:szCs w:val="28"/>
          <w:lang w:eastAsia="ar-SA"/>
        </w:rPr>
        <w:t xml:space="preserve">осуществления </w:t>
      </w:r>
      <w:r w:rsidRPr="00E82B2F">
        <w:rPr>
          <w:rFonts w:ascii="Times New Roman" w:eastAsia="SimSun" w:hAnsi="Times New Roman" w:cs="Times New Roman"/>
          <w:b/>
          <w:bCs/>
          <w:sz w:val="28"/>
          <w:szCs w:val="28"/>
          <w:lang w:eastAsia="ar-SA"/>
        </w:rPr>
        <w:t>образовательного процесса по дисциплине.</w:t>
      </w:r>
      <w:bookmarkEnd w:id="30"/>
    </w:p>
    <w:p w14:paraId="081143C2" w14:textId="77777777" w:rsidR="00693291" w:rsidRPr="00E82B2F" w:rsidRDefault="00693291" w:rsidP="00693291">
      <w:pPr>
        <w:widowControl w:val="0"/>
        <w:shd w:val="clear" w:color="auto" w:fill="FFFFFF"/>
        <w:tabs>
          <w:tab w:val="left" w:pos="442"/>
        </w:tabs>
        <w:autoSpaceDE w:val="0"/>
        <w:autoSpaceDN w:val="0"/>
        <w:adjustRightInd w:val="0"/>
        <w:spacing w:after="0" w:line="240" w:lineRule="auto"/>
        <w:ind w:right="19" w:firstLine="709"/>
        <w:jc w:val="both"/>
        <w:rPr>
          <w:rFonts w:ascii="Times New Roman" w:eastAsia="SimSun" w:hAnsi="Times New Roman" w:cs="Times New Roman"/>
          <w:b/>
          <w:bCs/>
          <w:spacing w:val="-16"/>
          <w:sz w:val="28"/>
          <w:szCs w:val="28"/>
          <w:lang w:eastAsia="ar-SA"/>
        </w:rPr>
      </w:pPr>
    </w:p>
    <w:p w14:paraId="196129D8" w14:textId="77777777" w:rsidR="00693291" w:rsidRPr="00E82B2F" w:rsidRDefault="00693291" w:rsidP="00693291">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E82B2F">
        <w:rPr>
          <w:rFonts w:ascii="Times New Roman" w:eastAsia="Times New Roman" w:hAnsi="Times New Roman" w:cs="Times New Roman"/>
          <w:bCs/>
          <w:sz w:val="28"/>
          <w:szCs w:val="28"/>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14:paraId="3F8EF812" w14:textId="77777777" w:rsidR="00693291" w:rsidRPr="00E82B2F" w:rsidRDefault="00693291" w:rsidP="008A62D5"/>
    <w:sectPr w:rsidR="00693291" w:rsidRPr="00E82B2F" w:rsidSect="00D32AF7">
      <w:footerReference w:type="default" r:id="rId20"/>
      <w:pgSz w:w="11906" w:h="16838"/>
      <w:pgMar w:top="1134" w:right="566" w:bottom="1134" w:left="1276"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BD453" w14:textId="77777777" w:rsidR="00983000" w:rsidRDefault="00983000" w:rsidP="00693291">
      <w:pPr>
        <w:spacing w:after="0" w:line="240" w:lineRule="auto"/>
      </w:pPr>
      <w:r>
        <w:separator/>
      </w:r>
    </w:p>
  </w:endnote>
  <w:endnote w:type="continuationSeparator" w:id="0">
    <w:p w14:paraId="3E636B27" w14:textId="77777777" w:rsidR="00983000" w:rsidRDefault="00983000" w:rsidP="00693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3642962"/>
      <w:docPartObj>
        <w:docPartGallery w:val="Page Numbers (Bottom of Page)"/>
        <w:docPartUnique/>
      </w:docPartObj>
    </w:sdtPr>
    <w:sdtEndPr/>
    <w:sdtContent>
      <w:p w14:paraId="346B4EE0" w14:textId="117B9B02" w:rsidR="00F70D4D" w:rsidRDefault="00F70D4D">
        <w:pPr>
          <w:pStyle w:val="af"/>
          <w:jc w:val="center"/>
        </w:pPr>
        <w:r>
          <w:fldChar w:fldCharType="begin"/>
        </w:r>
        <w:r>
          <w:instrText>PAGE   \* MERGEFORMAT</w:instrText>
        </w:r>
        <w:r>
          <w:fldChar w:fldCharType="separate"/>
        </w:r>
        <w:r w:rsidR="003E41D8">
          <w:rPr>
            <w:noProof/>
          </w:rPr>
          <w:t>5</w:t>
        </w:r>
        <w:r>
          <w:fldChar w:fldCharType="end"/>
        </w:r>
      </w:p>
    </w:sdtContent>
  </w:sdt>
  <w:p w14:paraId="2A831336" w14:textId="77777777" w:rsidR="00F70D4D" w:rsidRDefault="00F70D4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E044EB" w14:textId="77777777" w:rsidR="00983000" w:rsidRDefault="00983000" w:rsidP="00693291">
      <w:pPr>
        <w:spacing w:after="0" w:line="240" w:lineRule="auto"/>
      </w:pPr>
      <w:r>
        <w:separator/>
      </w:r>
    </w:p>
  </w:footnote>
  <w:footnote w:type="continuationSeparator" w:id="0">
    <w:p w14:paraId="712970FA" w14:textId="77777777" w:rsidR="00983000" w:rsidRDefault="00983000" w:rsidP="006932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26472"/>
    <w:multiLevelType w:val="multilevel"/>
    <w:tmpl w:val="64CEB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FF03A0"/>
    <w:multiLevelType w:val="hybridMultilevel"/>
    <w:tmpl w:val="D5B86F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AED1170"/>
    <w:multiLevelType w:val="hybridMultilevel"/>
    <w:tmpl w:val="F2449F5C"/>
    <w:lvl w:ilvl="0" w:tplc="01F4411A">
      <w:numFmt w:val="bullet"/>
      <w:lvlText w:val=""/>
      <w:lvlJc w:val="left"/>
      <w:pPr>
        <w:ind w:left="720" w:hanging="360"/>
      </w:pPr>
      <w:rPr>
        <w:rFonts w:ascii="Symbol" w:eastAsia="SimSu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93C6F3D"/>
    <w:multiLevelType w:val="hybridMultilevel"/>
    <w:tmpl w:val="62060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5960F1"/>
    <w:multiLevelType w:val="multilevel"/>
    <w:tmpl w:val="97A87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8DE3762"/>
    <w:multiLevelType w:val="hybridMultilevel"/>
    <w:tmpl w:val="138AD6DE"/>
    <w:lvl w:ilvl="0" w:tplc="968E582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22D4F8A"/>
    <w:multiLevelType w:val="hybridMultilevel"/>
    <w:tmpl w:val="B9E2A00A"/>
    <w:lvl w:ilvl="0" w:tplc="1952C718">
      <w:start w:val="2"/>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C9B7579"/>
    <w:multiLevelType w:val="hybridMultilevel"/>
    <w:tmpl w:val="C13EE930"/>
    <w:lvl w:ilvl="0" w:tplc="70E2051E">
      <w:numFmt w:val="bullet"/>
      <w:lvlText w:val=""/>
      <w:lvlJc w:val="left"/>
      <w:pPr>
        <w:ind w:left="720" w:hanging="360"/>
      </w:pPr>
      <w:rPr>
        <w:rFonts w:ascii="Symbol" w:eastAsia="SimSun"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BD63745"/>
    <w:multiLevelType w:val="hybridMultilevel"/>
    <w:tmpl w:val="2C4E174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6BF6065F"/>
    <w:multiLevelType w:val="multilevel"/>
    <w:tmpl w:val="5A001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C6477C5"/>
    <w:multiLevelType w:val="multilevel"/>
    <w:tmpl w:val="1D6876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6"/>
  </w:num>
  <w:num w:numId="3">
    <w:abstractNumId w:val="10"/>
  </w:num>
  <w:num w:numId="4">
    <w:abstractNumId w:val="4"/>
  </w:num>
  <w:num w:numId="5">
    <w:abstractNumId w:val="9"/>
  </w:num>
  <w:num w:numId="6">
    <w:abstractNumId w:val="0"/>
  </w:num>
  <w:num w:numId="7">
    <w:abstractNumId w:val="1"/>
  </w:num>
  <w:num w:numId="8">
    <w:abstractNumId w:val="3"/>
  </w:num>
  <w:num w:numId="9">
    <w:abstractNumId w:val="8"/>
  </w:num>
  <w:num w:numId="10">
    <w:abstractNumId w:val="2"/>
  </w:num>
  <w:num w:numId="1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DD8"/>
    <w:rsid w:val="00003B1D"/>
    <w:rsid w:val="000324F8"/>
    <w:rsid w:val="00050EBB"/>
    <w:rsid w:val="00056E51"/>
    <w:rsid w:val="0006214A"/>
    <w:rsid w:val="000628C6"/>
    <w:rsid w:val="000752AC"/>
    <w:rsid w:val="00075AEE"/>
    <w:rsid w:val="00082B26"/>
    <w:rsid w:val="000A32A6"/>
    <w:rsid w:val="000B2F29"/>
    <w:rsid w:val="000B43C1"/>
    <w:rsid w:val="000C27DC"/>
    <w:rsid w:val="000C41E7"/>
    <w:rsid w:val="000D1A81"/>
    <w:rsid w:val="000E16A6"/>
    <w:rsid w:val="000E2300"/>
    <w:rsid w:val="000F1EEB"/>
    <w:rsid w:val="0011223B"/>
    <w:rsid w:val="00123A21"/>
    <w:rsid w:val="00131BB9"/>
    <w:rsid w:val="00134771"/>
    <w:rsid w:val="001558B6"/>
    <w:rsid w:val="00156BEF"/>
    <w:rsid w:val="00160BFE"/>
    <w:rsid w:val="001622DF"/>
    <w:rsid w:val="001929A5"/>
    <w:rsid w:val="00195C0F"/>
    <w:rsid w:val="00196217"/>
    <w:rsid w:val="001A0F0F"/>
    <w:rsid w:val="001B50BB"/>
    <w:rsid w:val="001C1CCF"/>
    <w:rsid w:val="001D318B"/>
    <w:rsid w:val="001E340A"/>
    <w:rsid w:val="001E47BD"/>
    <w:rsid w:val="001F74BB"/>
    <w:rsid w:val="00206F8B"/>
    <w:rsid w:val="00215DFD"/>
    <w:rsid w:val="002214EB"/>
    <w:rsid w:val="00223B8A"/>
    <w:rsid w:val="00233A3C"/>
    <w:rsid w:val="002470ED"/>
    <w:rsid w:val="00261D2E"/>
    <w:rsid w:val="00263B4D"/>
    <w:rsid w:val="00266959"/>
    <w:rsid w:val="00270364"/>
    <w:rsid w:val="002A1A03"/>
    <w:rsid w:val="002B1AD0"/>
    <w:rsid w:val="002C058C"/>
    <w:rsid w:val="002C0B74"/>
    <w:rsid w:val="002C1E1C"/>
    <w:rsid w:val="002D420D"/>
    <w:rsid w:val="00300358"/>
    <w:rsid w:val="00327AAF"/>
    <w:rsid w:val="003579E0"/>
    <w:rsid w:val="003863B8"/>
    <w:rsid w:val="00387122"/>
    <w:rsid w:val="00391E81"/>
    <w:rsid w:val="00393DD8"/>
    <w:rsid w:val="003B5AA6"/>
    <w:rsid w:val="003B7D7D"/>
    <w:rsid w:val="003C3D58"/>
    <w:rsid w:val="003C454E"/>
    <w:rsid w:val="003D7E26"/>
    <w:rsid w:val="003E41D8"/>
    <w:rsid w:val="004179CC"/>
    <w:rsid w:val="00422949"/>
    <w:rsid w:val="00436421"/>
    <w:rsid w:val="004544FB"/>
    <w:rsid w:val="00455F3A"/>
    <w:rsid w:val="00470313"/>
    <w:rsid w:val="00475898"/>
    <w:rsid w:val="00477D66"/>
    <w:rsid w:val="00490AE1"/>
    <w:rsid w:val="004A084D"/>
    <w:rsid w:val="004A6CC7"/>
    <w:rsid w:val="004B29BD"/>
    <w:rsid w:val="005027B9"/>
    <w:rsid w:val="00522F39"/>
    <w:rsid w:val="005265B6"/>
    <w:rsid w:val="00532F01"/>
    <w:rsid w:val="005654AB"/>
    <w:rsid w:val="00573FCE"/>
    <w:rsid w:val="005779FD"/>
    <w:rsid w:val="00580972"/>
    <w:rsid w:val="0059786F"/>
    <w:rsid w:val="005A372B"/>
    <w:rsid w:val="005C15B0"/>
    <w:rsid w:val="005C433C"/>
    <w:rsid w:val="005D5181"/>
    <w:rsid w:val="005E1863"/>
    <w:rsid w:val="005F100D"/>
    <w:rsid w:val="00603044"/>
    <w:rsid w:val="0060765E"/>
    <w:rsid w:val="00640FAB"/>
    <w:rsid w:val="00647C91"/>
    <w:rsid w:val="006500BB"/>
    <w:rsid w:val="006509CB"/>
    <w:rsid w:val="006512D4"/>
    <w:rsid w:val="00655C79"/>
    <w:rsid w:val="00664C18"/>
    <w:rsid w:val="00667D94"/>
    <w:rsid w:val="00675E8B"/>
    <w:rsid w:val="006868B9"/>
    <w:rsid w:val="00687D44"/>
    <w:rsid w:val="00693291"/>
    <w:rsid w:val="00695C8A"/>
    <w:rsid w:val="006A73D3"/>
    <w:rsid w:val="006B7D0E"/>
    <w:rsid w:val="006C3444"/>
    <w:rsid w:val="006D5B8F"/>
    <w:rsid w:val="00702003"/>
    <w:rsid w:val="007364CB"/>
    <w:rsid w:val="00754DEF"/>
    <w:rsid w:val="00756364"/>
    <w:rsid w:val="0077404B"/>
    <w:rsid w:val="00776C3B"/>
    <w:rsid w:val="00782F9A"/>
    <w:rsid w:val="0078421A"/>
    <w:rsid w:val="00792687"/>
    <w:rsid w:val="00793B79"/>
    <w:rsid w:val="0079506D"/>
    <w:rsid w:val="007A2110"/>
    <w:rsid w:val="007B232A"/>
    <w:rsid w:val="007C6B2C"/>
    <w:rsid w:val="008141D7"/>
    <w:rsid w:val="008317F7"/>
    <w:rsid w:val="008353B4"/>
    <w:rsid w:val="0085192B"/>
    <w:rsid w:val="00865027"/>
    <w:rsid w:val="00870734"/>
    <w:rsid w:val="00886323"/>
    <w:rsid w:val="008909BF"/>
    <w:rsid w:val="008A62C9"/>
    <w:rsid w:val="008A62D5"/>
    <w:rsid w:val="008C7A8C"/>
    <w:rsid w:val="008E6A4E"/>
    <w:rsid w:val="008F5746"/>
    <w:rsid w:val="00903818"/>
    <w:rsid w:val="00930436"/>
    <w:rsid w:val="00955A06"/>
    <w:rsid w:val="00957203"/>
    <w:rsid w:val="00966568"/>
    <w:rsid w:val="00971C26"/>
    <w:rsid w:val="0097671B"/>
    <w:rsid w:val="00983000"/>
    <w:rsid w:val="009841CC"/>
    <w:rsid w:val="0098528B"/>
    <w:rsid w:val="0099689F"/>
    <w:rsid w:val="009C7826"/>
    <w:rsid w:val="009E0C5E"/>
    <w:rsid w:val="009F3A73"/>
    <w:rsid w:val="00A06C20"/>
    <w:rsid w:val="00A102CE"/>
    <w:rsid w:val="00A13C7D"/>
    <w:rsid w:val="00A21157"/>
    <w:rsid w:val="00A212C2"/>
    <w:rsid w:val="00A35D6A"/>
    <w:rsid w:val="00A36A14"/>
    <w:rsid w:val="00A40B16"/>
    <w:rsid w:val="00A57969"/>
    <w:rsid w:val="00A715C2"/>
    <w:rsid w:val="00A862A8"/>
    <w:rsid w:val="00A92965"/>
    <w:rsid w:val="00AA7C89"/>
    <w:rsid w:val="00AB319F"/>
    <w:rsid w:val="00AC315D"/>
    <w:rsid w:val="00AD0740"/>
    <w:rsid w:val="00AD3970"/>
    <w:rsid w:val="00AD426F"/>
    <w:rsid w:val="00AE2D59"/>
    <w:rsid w:val="00AE3AD6"/>
    <w:rsid w:val="00AE543E"/>
    <w:rsid w:val="00AE771E"/>
    <w:rsid w:val="00AF01CA"/>
    <w:rsid w:val="00AF2B31"/>
    <w:rsid w:val="00AF6F08"/>
    <w:rsid w:val="00B106C6"/>
    <w:rsid w:val="00B16411"/>
    <w:rsid w:val="00B254B1"/>
    <w:rsid w:val="00B3662B"/>
    <w:rsid w:val="00B41F84"/>
    <w:rsid w:val="00B546DA"/>
    <w:rsid w:val="00B74375"/>
    <w:rsid w:val="00B815D6"/>
    <w:rsid w:val="00B8294A"/>
    <w:rsid w:val="00B83F01"/>
    <w:rsid w:val="00B90A4A"/>
    <w:rsid w:val="00B94186"/>
    <w:rsid w:val="00BC086B"/>
    <w:rsid w:val="00BE77B8"/>
    <w:rsid w:val="00C057D1"/>
    <w:rsid w:val="00C1556C"/>
    <w:rsid w:val="00C21103"/>
    <w:rsid w:val="00C30AD9"/>
    <w:rsid w:val="00C55F4A"/>
    <w:rsid w:val="00C67F4A"/>
    <w:rsid w:val="00C91146"/>
    <w:rsid w:val="00C969BC"/>
    <w:rsid w:val="00CA7115"/>
    <w:rsid w:val="00CD197A"/>
    <w:rsid w:val="00CD60E7"/>
    <w:rsid w:val="00CE5888"/>
    <w:rsid w:val="00CF1368"/>
    <w:rsid w:val="00CF2A3A"/>
    <w:rsid w:val="00D32A3C"/>
    <w:rsid w:val="00D32AF7"/>
    <w:rsid w:val="00D339D5"/>
    <w:rsid w:val="00D43FB5"/>
    <w:rsid w:val="00D5343A"/>
    <w:rsid w:val="00D624B7"/>
    <w:rsid w:val="00D65C9C"/>
    <w:rsid w:val="00D71F50"/>
    <w:rsid w:val="00D750DB"/>
    <w:rsid w:val="00D87777"/>
    <w:rsid w:val="00DA2B84"/>
    <w:rsid w:val="00DC0228"/>
    <w:rsid w:val="00DE7F06"/>
    <w:rsid w:val="00E0012D"/>
    <w:rsid w:val="00E06342"/>
    <w:rsid w:val="00E14DD0"/>
    <w:rsid w:val="00E21A04"/>
    <w:rsid w:val="00E2294A"/>
    <w:rsid w:val="00E34E90"/>
    <w:rsid w:val="00E4343B"/>
    <w:rsid w:val="00E47DB5"/>
    <w:rsid w:val="00E6307F"/>
    <w:rsid w:val="00E652D3"/>
    <w:rsid w:val="00E70168"/>
    <w:rsid w:val="00E82B2F"/>
    <w:rsid w:val="00E843B6"/>
    <w:rsid w:val="00E90E3D"/>
    <w:rsid w:val="00EF4BAE"/>
    <w:rsid w:val="00F00D82"/>
    <w:rsid w:val="00F13371"/>
    <w:rsid w:val="00F225A5"/>
    <w:rsid w:val="00F43AC1"/>
    <w:rsid w:val="00F5086B"/>
    <w:rsid w:val="00F6459D"/>
    <w:rsid w:val="00F67845"/>
    <w:rsid w:val="00F70C44"/>
    <w:rsid w:val="00F70D4D"/>
    <w:rsid w:val="00F92AA4"/>
    <w:rsid w:val="00FA0630"/>
    <w:rsid w:val="00FC1562"/>
    <w:rsid w:val="00FC6895"/>
    <w:rsid w:val="00FD50B8"/>
    <w:rsid w:val="00FE17C0"/>
    <w:rsid w:val="00FE2334"/>
    <w:rsid w:val="00FE29FE"/>
    <w:rsid w:val="00FF5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88736"/>
  <w15:docId w15:val="{89490398-C31B-4A55-AAD5-3E13DB85A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27B9"/>
  </w:style>
  <w:style w:type="paragraph" w:styleId="1">
    <w:name w:val="heading 1"/>
    <w:basedOn w:val="a"/>
    <w:next w:val="a"/>
    <w:link w:val="11"/>
    <w:uiPriority w:val="9"/>
    <w:qFormat/>
    <w:rsid w:val="0069329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93291"/>
    <w:pPr>
      <w:keepNext/>
      <w:keepLines/>
      <w:spacing w:before="200" w:after="0"/>
      <w:outlineLvl w:val="1"/>
    </w:pPr>
    <w:rPr>
      <w:rFonts w:ascii="Cambria" w:eastAsia="Times New Roman" w:hAnsi="Cambria" w:cs="Times New Roman"/>
      <w:color w:val="365F91"/>
      <w:sz w:val="26"/>
      <w:szCs w:val="26"/>
    </w:rPr>
  </w:style>
  <w:style w:type="paragraph" w:styleId="3">
    <w:name w:val="heading 3"/>
    <w:basedOn w:val="a"/>
    <w:next w:val="a"/>
    <w:link w:val="30"/>
    <w:uiPriority w:val="9"/>
    <w:unhideWhenUsed/>
    <w:qFormat/>
    <w:rsid w:val="0069329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E29F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10"/>
    <w:uiPriority w:val="9"/>
    <w:rsid w:val="0069329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693291"/>
    <w:rPr>
      <w:rFonts w:ascii="Cambria" w:eastAsia="Times New Roman" w:hAnsi="Cambria" w:cs="Times New Roman"/>
      <w:color w:val="365F91"/>
      <w:sz w:val="26"/>
      <w:szCs w:val="26"/>
    </w:rPr>
  </w:style>
  <w:style w:type="character" w:customStyle="1" w:styleId="30">
    <w:name w:val="Заголовок 3 Знак"/>
    <w:basedOn w:val="a0"/>
    <w:link w:val="3"/>
    <w:uiPriority w:val="9"/>
    <w:rsid w:val="00693291"/>
    <w:rPr>
      <w:rFonts w:asciiTheme="majorHAnsi" w:eastAsiaTheme="majorEastAsia" w:hAnsiTheme="majorHAnsi" w:cstheme="majorBidi"/>
      <w:b/>
      <w:bCs/>
      <w:color w:val="4F81BD" w:themeColor="accent1"/>
    </w:rPr>
  </w:style>
  <w:style w:type="paragraph" w:customStyle="1" w:styleId="110">
    <w:name w:val="Заголовок 11"/>
    <w:basedOn w:val="a"/>
    <w:next w:val="a"/>
    <w:link w:val="10"/>
    <w:uiPriority w:val="9"/>
    <w:qFormat/>
    <w:rsid w:val="00693291"/>
    <w:pPr>
      <w:keepNext/>
      <w:keepLines/>
      <w:widowControl w:val="0"/>
      <w:autoSpaceDE w:val="0"/>
      <w:autoSpaceDN w:val="0"/>
      <w:adjustRightInd w:val="0"/>
      <w:spacing w:before="240" w:after="0" w:line="240" w:lineRule="auto"/>
      <w:outlineLvl w:val="0"/>
    </w:pPr>
    <w:rPr>
      <w:rFonts w:asciiTheme="majorHAnsi" w:eastAsiaTheme="majorEastAsia" w:hAnsiTheme="majorHAnsi" w:cstheme="majorBidi"/>
      <w:b/>
      <w:bCs/>
      <w:color w:val="365F91" w:themeColor="accent1" w:themeShade="BF"/>
      <w:sz w:val="28"/>
      <w:szCs w:val="28"/>
    </w:rPr>
  </w:style>
  <w:style w:type="paragraph" w:customStyle="1" w:styleId="21">
    <w:name w:val="Заголовок 21"/>
    <w:basedOn w:val="a"/>
    <w:next w:val="a"/>
    <w:uiPriority w:val="9"/>
    <w:semiHidden/>
    <w:unhideWhenUsed/>
    <w:qFormat/>
    <w:rsid w:val="00693291"/>
    <w:pPr>
      <w:keepNext/>
      <w:keepLines/>
      <w:widowControl w:val="0"/>
      <w:autoSpaceDE w:val="0"/>
      <w:autoSpaceDN w:val="0"/>
      <w:adjustRightInd w:val="0"/>
      <w:spacing w:before="40" w:after="0" w:line="240" w:lineRule="auto"/>
      <w:outlineLvl w:val="1"/>
    </w:pPr>
    <w:rPr>
      <w:rFonts w:ascii="Cambria" w:eastAsia="Times New Roman" w:hAnsi="Cambria" w:cs="Times New Roman"/>
      <w:color w:val="365F91"/>
      <w:sz w:val="26"/>
      <w:szCs w:val="26"/>
    </w:rPr>
  </w:style>
  <w:style w:type="numbering" w:customStyle="1" w:styleId="12">
    <w:name w:val="Нет списка1"/>
    <w:next w:val="a2"/>
    <w:uiPriority w:val="99"/>
    <w:semiHidden/>
    <w:unhideWhenUsed/>
    <w:rsid w:val="00693291"/>
  </w:style>
  <w:style w:type="paragraph" w:customStyle="1" w:styleId="ConsPlusNormal">
    <w:name w:val="ConsPlusNormal"/>
    <w:rsid w:val="00693291"/>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rsid w:val="00693291"/>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5">
    <w:name w:val="Текст сноски Знак"/>
    <w:basedOn w:val="a0"/>
    <w:rsid w:val="00693291"/>
    <w:rPr>
      <w:sz w:val="20"/>
      <w:szCs w:val="20"/>
    </w:rPr>
  </w:style>
  <w:style w:type="character" w:styleId="a6">
    <w:name w:val="footnote reference"/>
    <w:rsid w:val="00693291"/>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693291"/>
    <w:rPr>
      <w:rFonts w:ascii="Times New Roman" w:eastAsia="Times New Roman" w:hAnsi="Times New Roman" w:cs="Times New Roman"/>
      <w:sz w:val="20"/>
      <w:szCs w:val="20"/>
    </w:rPr>
  </w:style>
  <w:style w:type="paragraph" w:styleId="a7">
    <w:name w:val="List Paragraph"/>
    <w:aliases w:val="Имя Рисунка,List Paragraph,2 Спс точк"/>
    <w:basedOn w:val="a"/>
    <w:link w:val="a8"/>
    <w:uiPriority w:val="34"/>
    <w:qFormat/>
    <w:rsid w:val="00693291"/>
    <w:pPr>
      <w:widowControl w:val="0"/>
      <w:autoSpaceDE w:val="0"/>
      <w:autoSpaceDN w:val="0"/>
      <w:adjustRightInd w:val="0"/>
      <w:spacing w:after="0" w:line="240" w:lineRule="auto"/>
      <w:ind w:left="708"/>
    </w:pPr>
    <w:rPr>
      <w:rFonts w:ascii="Times New Roman" w:eastAsia="Times New Roman" w:hAnsi="Times New Roman" w:cs="Times New Roman"/>
      <w:sz w:val="20"/>
      <w:szCs w:val="20"/>
    </w:rPr>
  </w:style>
  <w:style w:type="paragraph" w:styleId="a9">
    <w:name w:val="Balloon Text"/>
    <w:basedOn w:val="a"/>
    <w:link w:val="aa"/>
    <w:uiPriority w:val="99"/>
    <w:semiHidden/>
    <w:unhideWhenUsed/>
    <w:rsid w:val="00693291"/>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a">
    <w:name w:val="Текст выноски Знак"/>
    <w:basedOn w:val="a0"/>
    <w:link w:val="a9"/>
    <w:uiPriority w:val="99"/>
    <w:semiHidden/>
    <w:rsid w:val="00693291"/>
    <w:rPr>
      <w:rFonts w:ascii="Tahoma" w:eastAsia="Times New Roman" w:hAnsi="Tahoma" w:cs="Tahoma"/>
      <w:sz w:val="16"/>
      <w:szCs w:val="16"/>
    </w:rPr>
  </w:style>
  <w:style w:type="paragraph" w:styleId="ab">
    <w:name w:val="Title"/>
    <w:aliases w:val="Название Знак1,Название Знак Знак2,Название Знак2 Знак Знак,Название Знак1 Знак Знак Знак,Название Знак Знак1 Знак Знак Знак,Название Знак Знак2 Знак Знак,Название Знак Знак1 Знак,Название Знак1 Знак,Название Знак Знак1"/>
    <w:basedOn w:val="a"/>
    <w:link w:val="ac"/>
    <w:qFormat/>
    <w:rsid w:val="00693291"/>
    <w:pPr>
      <w:spacing w:after="0" w:line="240" w:lineRule="auto"/>
      <w:jc w:val="center"/>
    </w:pPr>
    <w:rPr>
      <w:rFonts w:ascii="Times New Roman" w:eastAsia="Times New Roman" w:hAnsi="Times New Roman" w:cs="Times New Roman"/>
      <w:b/>
      <w:sz w:val="28"/>
      <w:szCs w:val="20"/>
    </w:rPr>
  </w:style>
  <w:style w:type="character" w:customStyle="1" w:styleId="ac">
    <w:name w:val="Заголовок Знак"/>
    <w:aliases w:val="Название Знак1 Знак1,Название Знак Знак2 Знак,Название Знак2 Знак Знак Знак,Название Знак1 Знак Знак Знак Знак,Название Знак Знак1 Знак Знак Знак Знак,Название Знак Знак2 Знак Знак Знак,Название Знак Знак1 Знак Знак"/>
    <w:basedOn w:val="a0"/>
    <w:link w:val="ab"/>
    <w:rsid w:val="00693291"/>
    <w:rPr>
      <w:rFonts w:ascii="Times New Roman" w:eastAsia="Times New Roman" w:hAnsi="Times New Roman" w:cs="Times New Roman"/>
      <w:b/>
      <w:sz w:val="28"/>
      <w:szCs w:val="20"/>
    </w:rPr>
  </w:style>
  <w:style w:type="paragraph" w:styleId="ad">
    <w:name w:val="header"/>
    <w:basedOn w:val="a"/>
    <w:link w:val="ae"/>
    <w:uiPriority w:val="99"/>
    <w:unhideWhenUsed/>
    <w:rsid w:val="00693291"/>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e">
    <w:name w:val="Верхний колонтитул Знак"/>
    <w:basedOn w:val="a0"/>
    <w:link w:val="ad"/>
    <w:uiPriority w:val="99"/>
    <w:rsid w:val="00693291"/>
    <w:rPr>
      <w:rFonts w:ascii="Times New Roman" w:eastAsia="Times New Roman" w:hAnsi="Times New Roman" w:cs="Times New Roman"/>
      <w:sz w:val="20"/>
      <w:szCs w:val="20"/>
    </w:rPr>
  </w:style>
  <w:style w:type="paragraph" w:styleId="af">
    <w:name w:val="footer"/>
    <w:basedOn w:val="a"/>
    <w:link w:val="af0"/>
    <w:uiPriority w:val="99"/>
    <w:unhideWhenUsed/>
    <w:rsid w:val="00693291"/>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0">
    <w:name w:val="Нижний колонтитул Знак"/>
    <w:basedOn w:val="a0"/>
    <w:link w:val="af"/>
    <w:uiPriority w:val="99"/>
    <w:rsid w:val="00693291"/>
    <w:rPr>
      <w:rFonts w:ascii="Times New Roman" w:eastAsia="Times New Roman" w:hAnsi="Times New Roman" w:cs="Times New Roman"/>
      <w:sz w:val="20"/>
      <w:szCs w:val="20"/>
    </w:rPr>
  </w:style>
  <w:style w:type="paragraph" w:styleId="af1">
    <w:name w:val="Body Text"/>
    <w:basedOn w:val="a"/>
    <w:link w:val="af2"/>
    <w:unhideWhenUsed/>
    <w:rsid w:val="00693291"/>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693291"/>
    <w:rPr>
      <w:rFonts w:ascii="Times New Roman" w:eastAsia="Times New Roman" w:hAnsi="Times New Roman" w:cs="Times New Roman"/>
      <w:sz w:val="20"/>
      <w:szCs w:val="20"/>
    </w:rPr>
  </w:style>
  <w:style w:type="paragraph" w:styleId="af3">
    <w:name w:val="Normal (Web)"/>
    <w:aliases w:val="Обычный (Web)1"/>
    <w:basedOn w:val="a"/>
    <w:uiPriority w:val="99"/>
    <w:unhideWhenUsed/>
    <w:rsid w:val="006932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693291"/>
  </w:style>
  <w:style w:type="paragraph" w:styleId="31">
    <w:name w:val="Body Text 3"/>
    <w:basedOn w:val="a"/>
    <w:link w:val="32"/>
    <w:unhideWhenUsed/>
    <w:rsid w:val="00693291"/>
    <w:pPr>
      <w:widowControl w:val="0"/>
      <w:autoSpaceDE w:val="0"/>
      <w:autoSpaceDN w:val="0"/>
      <w:adjustRightInd w:val="0"/>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693291"/>
    <w:rPr>
      <w:rFonts w:ascii="Times New Roman" w:eastAsia="Times New Roman" w:hAnsi="Times New Roman" w:cs="Times New Roman"/>
      <w:sz w:val="16"/>
      <w:szCs w:val="16"/>
    </w:rPr>
  </w:style>
  <w:style w:type="numbering" w:customStyle="1" w:styleId="111">
    <w:name w:val="Нет списка11"/>
    <w:next w:val="a2"/>
    <w:uiPriority w:val="99"/>
    <w:semiHidden/>
    <w:unhideWhenUsed/>
    <w:rsid w:val="00693291"/>
  </w:style>
  <w:style w:type="table" w:customStyle="1" w:styleId="13">
    <w:name w:val="Сетка таблицы1"/>
    <w:basedOn w:val="a1"/>
    <w:next w:val="a3"/>
    <w:uiPriority w:val="59"/>
    <w:rsid w:val="00693291"/>
    <w:pPr>
      <w:spacing w:after="0" w:line="240" w:lineRule="auto"/>
    </w:pPr>
    <w:rPr>
      <w:rFonts w:ascii="Times New Roman" w:eastAsia="Calibri"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Текст1"/>
    <w:basedOn w:val="a"/>
    <w:rsid w:val="00693291"/>
    <w:pPr>
      <w:spacing w:after="0" w:line="240" w:lineRule="auto"/>
    </w:pPr>
    <w:rPr>
      <w:rFonts w:ascii="Courier New" w:eastAsia="Times New Roman" w:hAnsi="Courier New" w:cs="Times New Roman"/>
      <w:sz w:val="20"/>
      <w:szCs w:val="20"/>
      <w:lang w:eastAsia="ar-SA"/>
    </w:rPr>
  </w:style>
  <w:style w:type="character" w:customStyle="1" w:styleId="15">
    <w:name w:val="Гиперссылка1"/>
    <w:basedOn w:val="a0"/>
    <w:uiPriority w:val="99"/>
    <w:unhideWhenUsed/>
    <w:rsid w:val="00693291"/>
    <w:rPr>
      <w:color w:val="0000FF"/>
      <w:u w:val="single"/>
    </w:rPr>
  </w:style>
  <w:style w:type="character" w:styleId="af4">
    <w:name w:val="Strong"/>
    <w:basedOn w:val="a0"/>
    <w:uiPriority w:val="22"/>
    <w:qFormat/>
    <w:rsid w:val="00693291"/>
    <w:rPr>
      <w:b/>
      <w:bCs/>
    </w:rPr>
  </w:style>
  <w:style w:type="table" w:customStyle="1" w:styleId="112">
    <w:name w:val="Сетка таблицы11"/>
    <w:basedOn w:val="a1"/>
    <w:next w:val="a3"/>
    <w:uiPriority w:val="59"/>
    <w:rsid w:val="006932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3"/>
    <w:uiPriority w:val="59"/>
    <w:rsid w:val="006932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0"/>
    <w:link w:val="1"/>
    <w:uiPriority w:val="9"/>
    <w:rsid w:val="00693291"/>
    <w:rPr>
      <w:rFonts w:asciiTheme="majorHAnsi" w:eastAsiaTheme="majorEastAsia" w:hAnsiTheme="majorHAnsi" w:cstheme="majorBidi"/>
      <w:b/>
      <w:bCs/>
      <w:color w:val="365F91" w:themeColor="accent1" w:themeShade="BF"/>
      <w:sz w:val="28"/>
      <w:szCs w:val="28"/>
    </w:rPr>
  </w:style>
  <w:style w:type="paragraph" w:styleId="af5">
    <w:name w:val="TOC Heading"/>
    <w:basedOn w:val="1"/>
    <w:next w:val="a"/>
    <w:uiPriority w:val="39"/>
    <w:unhideWhenUsed/>
    <w:qFormat/>
    <w:rsid w:val="00693291"/>
    <w:pPr>
      <w:spacing w:before="240" w:line="259" w:lineRule="auto"/>
      <w:outlineLvl w:val="9"/>
    </w:pPr>
    <w:rPr>
      <w:b w:val="0"/>
      <w:bCs w:val="0"/>
      <w:sz w:val="32"/>
      <w:szCs w:val="32"/>
    </w:rPr>
  </w:style>
  <w:style w:type="paragraph" w:styleId="16">
    <w:name w:val="toc 1"/>
    <w:basedOn w:val="a"/>
    <w:next w:val="a"/>
    <w:autoRedefine/>
    <w:uiPriority w:val="39"/>
    <w:unhideWhenUsed/>
    <w:rsid w:val="00C21103"/>
    <w:pPr>
      <w:widowControl w:val="0"/>
      <w:tabs>
        <w:tab w:val="right" w:leader="dot" w:pos="9781"/>
      </w:tabs>
      <w:autoSpaceDE w:val="0"/>
      <w:autoSpaceDN w:val="0"/>
      <w:adjustRightInd w:val="0"/>
      <w:spacing w:after="100" w:line="240" w:lineRule="auto"/>
      <w:jc w:val="both"/>
    </w:pPr>
    <w:rPr>
      <w:rFonts w:ascii="Times New Roman" w:eastAsia="Times New Roman" w:hAnsi="Times New Roman" w:cs="Times New Roman"/>
      <w:sz w:val="20"/>
      <w:szCs w:val="20"/>
    </w:rPr>
  </w:style>
  <w:style w:type="paragraph" w:styleId="24">
    <w:name w:val="toc 2"/>
    <w:basedOn w:val="a"/>
    <w:next w:val="a"/>
    <w:autoRedefine/>
    <w:uiPriority w:val="39"/>
    <w:unhideWhenUsed/>
    <w:rsid w:val="00C21103"/>
    <w:pPr>
      <w:widowControl w:val="0"/>
      <w:tabs>
        <w:tab w:val="right" w:leader="dot" w:pos="9781"/>
      </w:tabs>
      <w:autoSpaceDE w:val="0"/>
      <w:autoSpaceDN w:val="0"/>
      <w:adjustRightInd w:val="0"/>
      <w:spacing w:after="100" w:line="240" w:lineRule="auto"/>
      <w:ind w:left="200"/>
      <w:jc w:val="both"/>
    </w:pPr>
    <w:rPr>
      <w:rFonts w:ascii="Times New Roman" w:eastAsia="Times New Roman" w:hAnsi="Times New Roman" w:cs="Times New Roman"/>
      <w:sz w:val="20"/>
      <w:szCs w:val="20"/>
    </w:rPr>
  </w:style>
  <w:style w:type="character" w:customStyle="1" w:styleId="af6">
    <w:name w:val="Основной текст_"/>
    <w:basedOn w:val="a0"/>
    <w:link w:val="25"/>
    <w:rsid w:val="00693291"/>
    <w:rPr>
      <w:rFonts w:ascii="Times New Roman" w:eastAsia="Times New Roman" w:hAnsi="Times New Roman" w:cs="Times New Roman"/>
      <w:sz w:val="28"/>
      <w:szCs w:val="28"/>
      <w:shd w:val="clear" w:color="auto" w:fill="FFFFFF"/>
    </w:rPr>
  </w:style>
  <w:style w:type="character" w:customStyle="1" w:styleId="17">
    <w:name w:val="Основной текст1"/>
    <w:basedOn w:val="af6"/>
    <w:rsid w:val="00693291"/>
    <w:rPr>
      <w:rFonts w:ascii="Times New Roman" w:eastAsia="Times New Roman" w:hAnsi="Times New Roman" w:cs="Times New Roman"/>
      <w:sz w:val="28"/>
      <w:szCs w:val="28"/>
      <w:u w:val="single"/>
      <w:shd w:val="clear" w:color="auto" w:fill="FFFFFF"/>
      <w:lang w:val="en-US"/>
    </w:rPr>
  </w:style>
  <w:style w:type="paragraph" w:customStyle="1" w:styleId="25">
    <w:name w:val="Основной текст2"/>
    <w:basedOn w:val="a"/>
    <w:link w:val="af6"/>
    <w:rsid w:val="00693291"/>
    <w:pPr>
      <w:shd w:val="clear" w:color="auto" w:fill="FFFFFF"/>
      <w:spacing w:after="0" w:line="482" w:lineRule="exact"/>
      <w:ind w:hanging="360"/>
      <w:jc w:val="both"/>
    </w:pPr>
    <w:rPr>
      <w:rFonts w:ascii="Times New Roman" w:eastAsia="Times New Roman" w:hAnsi="Times New Roman" w:cs="Times New Roman"/>
      <w:sz w:val="28"/>
      <w:szCs w:val="28"/>
    </w:rPr>
  </w:style>
  <w:style w:type="character" w:customStyle="1" w:styleId="18">
    <w:name w:val="Неразрешенное упоминание1"/>
    <w:basedOn w:val="a0"/>
    <w:uiPriority w:val="99"/>
    <w:semiHidden/>
    <w:unhideWhenUsed/>
    <w:rsid w:val="00693291"/>
    <w:rPr>
      <w:color w:val="605E5C"/>
      <w:shd w:val="clear" w:color="auto" w:fill="E1DFDD"/>
    </w:rPr>
  </w:style>
  <w:style w:type="character" w:styleId="af7">
    <w:name w:val="Hyperlink"/>
    <w:basedOn w:val="a0"/>
    <w:uiPriority w:val="99"/>
    <w:unhideWhenUsed/>
    <w:rsid w:val="00693291"/>
    <w:rPr>
      <w:color w:val="0000FF" w:themeColor="hyperlink"/>
      <w:u w:val="single"/>
    </w:rPr>
  </w:style>
  <w:style w:type="character" w:customStyle="1" w:styleId="210">
    <w:name w:val="Заголовок 2 Знак1"/>
    <w:basedOn w:val="a0"/>
    <w:uiPriority w:val="9"/>
    <w:semiHidden/>
    <w:rsid w:val="00693291"/>
    <w:rPr>
      <w:rFonts w:asciiTheme="majorHAnsi" w:eastAsiaTheme="majorEastAsia" w:hAnsiTheme="majorHAnsi" w:cstheme="majorBidi"/>
      <w:b/>
      <w:bCs/>
      <w:color w:val="4F81BD" w:themeColor="accent1"/>
      <w:sz w:val="26"/>
      <w:szCs w:val="26"/>
    </w:rPr>
  </w:style>
  <w:style w:type="character" w:styleId="af8">
    <w:name w:val="annotation reference"/>
    <w:basedOn w:val="a0"/>
    <w:uiPriority w:val="99"/>
    <w:semiHidden/>
    <w:unhideWhenUsed/>
    <w:rsid w:val="00693291"/>
    <w:rPr>
      <w:sz w:val="16"/>
      <w:szCs w:val="16"/>
    </w:rPr>
  </w:style>
  <w:style w:type="paragraph" w:styleId="af9">
    <w:name w:val="annotation text"/>
    <w:basedOn w:val="a"/>
    <w:link w:val="afa"/>
    <w:uiPriority w:val="99"/>
    <w:semiHidden/>
    <w:unhideWhenUsed/>
    <w:rsid w:val="00693291"/>
    <w:pPr>
      <w:spacing w:line="240" w:lineRule="auto"/>
    </w:pPr>
    <w:rPr>
      <w:sz w:val="20"/>
      <w:szCs w:val="20"/>
    </w:rPr>
  </w:style>
  <w:style w:type="character" w:customStyle="1" w:styleId="afa">
    <w:name w:val="Текст примечания Знак"/>
    <w:basedOn w:val="a0"/>
    <w:link w:val="af9"/>
    <w:uiPriority w:val="99"/>
    <w:semiHidden/>
    <w:rsid w:val="00693291"/>
    <w:rPr>
      <w:sz w:val="20"/>
      <w:szCs w:val="20"/>
    </w:rPr>
  </w:style>
  <w:style w:type="paragraph" w:styleId="afb">
    <w:name w:val="annotation subject"/>
    <w:basedOn w:val="af9"/>
    <w:next w:val="af9"/>
    <w:link w:val="afc"/>
    <w:uiPriority w:val="99"/>
    <w:semiHidden/>
    <w:unhideWhenUsed/>
    <w:rsid w:val="00693291"/>
    <w:rPr>
      <w:b/>
      <w:bCs/>
    </w:rPr>
  </w:style>
  <w:style w:type="character" w:customStyle="1" w:styleId="afc">
    <w:name w:val="Тема примечания Знак"/>
    <w:basedOn w:val="afa"/>
    <w:link w:val="afb"/>
    <w:uiPriority w:val="99"/>
    <w:semiHidden/>
    <w:rsid w:val="00693291"/>
    <w:rPr>
      <w:b/>
      <w:bCs/>
      <w:sz w:val="20"/>
      <w:szCs w:val="20"/>
    </w:rPr>
  </w:style>
  <w:style w:type="character" w:customStyle="1" w:styleId="a8">
    <w:name w:val="Абзац списка Знак"/>
    <w:aliases w:val="Имя Рисунка Знак,List Paragraph Знак,2 Спс точк Знак"/>
    <w:link w:val="a7"/>
    <w:uiPriority w:val="99"/>
    <w:locked/>
    <w:rsid w:val="00693291"/>
    <w:rPr>
      <w:rFonts w:ascii="Times New Roman" w:eastAsia="Times New Roman" w:hAnsi="Times New Roman" w:cs="Times New Roman"/>
      <w:sz w:val="20"/>
      <w:szCs w:val="20"/>
    </w:rPr>
  </w:style>
  <w:style w:type="paragraph" w:styleId="afd">
    <w:name w:val="Body Text Indent"/>
    <w:basedOn w:val="a"/>
    <w:link w:val="afe"/>
    <w:uiPriority w:val="99"/>
    <w:semiHidden/>
    <w:unhideWhenUsed/>
    <w:rsid w:val="00693291"/>
    <w:pPr>
      <w:spacing w:after="120"/>
      <w:ind w:left="283"/>
    </w:pPr>
    <w:rPr>
      <w:rFonts w:ascii="Calibri" w:eastAsia="Times New Roman" w:hAnsi="Calibri" w:cs="Times New Roman"/>
    </w:rPr>
  </w:style>
  <w:style w:type="character" w:customStyle="1" w:styleId="afe">
    <w:name w:val="Основной текст с отступом Знак"/>
    <w:basedOn w:val="a0"/>
    <w:link w:val="afd"/>
    <w:uiPriority w:val="99"/>
    <w:semiHidden/>
    <w:rsid w:val="00693291"/>
    <w:rPr>
      <w:rFonts w:ascii="Calibri" w:eastAsia="Times New Roman" w:hAnsi="Calibri" w:cs="Times New Roman"/>
    </w:rPr>
  </w:style>
  <w:style w:type="character" w:customStyle="1" w:styleId="26">
    <w:name w:val="Неразрешенное упоминание2"/>
    <w:basedOn w:val="a0"/>
    <w:uiPriority w:val="99"/>
    <w:semiHidden/>
    <w:unhideWhenUsed/>
    <w:rsid w:val="00693291"/>
    <w:rPr>
      <w:color w:val="605E5C"/>
      <w:shd w:val="clear" w:color="auto" w:fill="E1DFDD"/>
    </w:rPr>
  </w:style>
  <w:style w:type="paragraph" w:customStyle="1" w:styleId="Default">
    <w:name w:val="Default"/>
    <w:rsid w:val="00693291"/>
    <w:pPr>
      <w:autoSpaceDE w:val="0"/>
      <w:autoSpaceDN w:val="0"/>
      <w:adjustRightInd w:val="0"/>
      <w:spacing w:after="0" w:line="240" w:lineRule="auto"/>
    </w:pPr>
    <w:rPr>
      <w:rFonts w:ascii="Times New Roman" w:hAnsi="Times New Roman" w:cs="Times New Roman"/>
      <w:color w:val="000000"/>
      <w:sz w:val="24"/>
      <w:szCs w:val="24"/>
    </w:rPr>
  </w:style>
  <w:style w:type="character" w:styleId="aff">
    <w:name w:val="Emphasis"/>
    <w:basedOn w:val="a0"/>
    <w:uiPriority w:val="20"/>
    <w:qFormat/>
    <w:rsid w:val="00266959"/>
    <w:rPr>
      <w:i/>
      <w:iCs/>
    </w:rPr>
  </w:style>
  <w:style w:type="character" w:customStyle="1" w:styleId="UnresolvedMention">
    <w:name w:val="Unresolved Mention"/>
    <w:basedOn w:val="a0"/>
    <w:uiPriority w:val="99"/>
    <w:semiHidden/>
    <w:unhideWhenUsed/>
    <w:rsid w:val="00E82B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2062">
      <w:bodyDiv w:val="1"/>
      <w:marLeft w:val="0"/>
      <w:marRight w:val="0"/>
      <w:marTop w:val="0"/>
      <w:marBottom w:val="0"/>
      <w:divBdr>
        <w:top w:val="none" w:sz="0" w:space="0" w:color="auto"/>
        <w:left w:val="none" w:sz="0" w:space="0" w:color="auto"/>
        <w:bottom w:val="none" w:sz="0" w:space="0" w:color="auto"/>
        <w:right w:val="none" w:sz="0" w:space="0" w:color="auto"/>
      </w:divBdr>
    </w:div>
    <w:div w:id="93014640">
      <w:bodyDiv w:val="1"/>
      <w:marLeft w:val="0"/>
      <w:marRight w:val="0"/>
      <w:marTop w:val="0"/>
      <w:marBottom w:val="0"/>
      <w:divBdr>
        <w:top w:val="none" w:sz="0" w:space="0" w:color="auto"/>
        <w:left w:val="none" w:sz="0" w:space="0" w:color="auto"/>
        <w:bottom w:val="none" w:sz="0" w:space="0" w:color="auto"/>
        <w:right w:val="none" w:sz="0" w:space="0" w:color="auto"/>
      </w:divBdr>
    </w:div>
    <w:div w:id="376664126">
      <w:bodyDiv w:val="1"/>
      <w:marLeft w:val="0"/>
      <w:marRight w:val="0"/>
      <w:marTop w:val="0"/>
      <w:marBottom w:val="0"/>
      <w:divBdr>
        <w:top w:val="none" w:sz="0" w:space="0" w:color="auto"/>
        <w:left w:val="none" w:sz="0" w:space="0" w:color="auto"/>
        <w:bottom w:val="none" w:sz="0" w:space="0" w:color="auto"/>
        <w:right w:val="none" w:sz="0" w:space="0" w:color="auto"/>
      </w:divBdr>
    </w:div>
    <w:div w:id="639387897">
      <w:bodyDiv w:val="1"/>
      <w:marLeft w:val="0"/>
      <w:marRight w:val="0"/>
      <w:marTop w:val="0"/>
      <w:marBottom w:val="0"/>
      <w:divBdr>
        <w:top w:val="none" w:sz="0" w:space="0" w:color="auto"/>
        <w:left w:val="none" w:sz="0" w:space="0" w:color="auto"/>
        <w:bottom w:val="none" w:sz="0" w:space="0" w:color="auto"/>
        <w:right w:val="none" w:sz="0" w:space="0" w:color="auto"/>
      </w:divBdr>
    </w:div>
    <w:div w:id="741105747">
      <w:bodyDiv w:val="1"/>
      <w:marLeft w:val="0"/>
      <w:marRight w:val="0"/>
      <w:marTop w:val="0"/>
      <w:marBottom w:val="0"/>
      <w:divBdr>
        <w:top w:val="none" w:sz="0" w:space="0" w:color="auto"/>
        <w:left w:val="none" w:sz="0" w:space="0" w:color="auto"/>
        <w:bottom w:val="none" w:sz="0" w:space="0" w:color="auto"/>
        <w:right w:val="none" w:sz="0" w:space="0" w:color="auto"/>
      </w:divBdr>
    </w:div>
    <w:div w:id="789665384">
      <w:bodyDiv w:val="1"/>
      <w:marLeft w:val="0"/>
      <w:marRight w:val="0"/>
      <w:marTop w:val="0"/>
      <w:marBottom w:val="0"/>
      <w:divBdr>
        <w:top w:val="none" w:sz="0" w:space="0" w:color="auto"/>
        <w:left w:val="none" w:sz="0" w:space="0" w:color="auto"/>
        <w:bottom w:val="none" w:sz="0" w:space="0" w:color="auto"/>
        <w:right w:val="none" w:sz="0" w:space="0" w:color="auto"/>
      </w:divBdr>
    </w:div>
    <w:div w:id="826441653">
      <w:bodyDiv w:val="1"/>
      <w:marLeft w:val="0"/>
      <w:marRight w:val="0"/>
      <w:marTop w:val="0"/>
      <w:marBottom w:val="0"/>
      <w:divBdr>
        <w:top w:val="none" w:sz="0" w:space="0" w:color="auto"/>
        <w:left w:val="none" w:sz="0" w:space="0" w:color="auto"/>
        <w:bottom w:val="none" w:sz="0" w:space="0" w:color="auto"/>
        <w:right w:val="none" w:sz="0" w:space="0" w:color="auto"/>
      </w:divBdr>
    </w:div>
    <w:div w:id="1060523347">
      <w:bodyDiv w:val="1"/>
      <w:marLeft w:val="0"/>
      <w:marRight w:val="0"/>
      <w:marTop w:val="0"/>
      <w:marBottom w:val="0"/>
      <w:divBdr>
        <w:top w:val="none" w:sz="0" w:space="0" w:color="auto"/>
        <w:left w:val="none" w:sz="0" w:space="0" w:color="auto"/>
        <w:bottom w:val="none" w:sz="0" w:space="0" w:color="auto"/>
        <w:right w:val="none" w:sz="0" w:space="0" w:color="auto"/>
      </w:divBdr>
    </w:div>
    <w:div w:id="1136685621">
      <w:bodyDiv w:val="1"/>
      <w:marLeft w:val="0"/>
      <w:marRight w:val="0"/>
      <w:marTop w:val="0"/>
      <w:marBottom w:val="0"/>
      <w:divBdr>
        <w:top w:val="none" w:sz="0" w:space="0" w:color="auto"/>
        <w:left w:val="none" w:sz="0" w:space="0" w:color="auto"/>
        <w:bottom w:val="none" w:sz="0" w:space="0" w:color="auto"/>
        <w:right w:val="none" w:sz="0" w:space="0" w:color="auto"/>
      </w:divBdr>
    </w:div>
    <w:div w:id="1258370082">
      <w:bodyDiv w:val="1"/>
      <w:marLeft w:val="0"/>
      <w:marRight w:val="0"/>
      <w:marTop w:val="0"/>
      <w:marBottom w:val="0"/>
      <w:divBdr>
        <w:top w:val="none" w:sz="0" w:space="0" w:color="auto"/>
        <w:left w:val="none" w:sz="0" w:space="0" w:color="auto"/>
        <w:bottom w:val="none" w:sz="0" w:space="0" w:color="auto"/>
        <w:right w:val="none" w:sz="0" w:space="0" w:color="auto"/>
      </w:divBdr>
    </w:div>
    <w:div w:id="1461533909">
      <w:bodyDiv w:val="1"/>
      <w:marLeft w:val="0"/>
      <w:marRight w:val="0"/>
      <w:marTop w:val="0"/>
      <w:marBottom w:val="0"/>
      <w:divBdr>
        <w:top w:val="none" w:sz="0" w:space="0" w:color="auto"/>
        <w:left w:val="none" w:sz="0" w:space="0" w:color="auto"/>
        <w:bottom w:val="none" w:sz="0" w:space="0" w:color="auto"/>
        <w:right w:val="none" w:sz="0" w:space="0" w:color="auto"/>
      </w:divBdr>
    </w:div>
    <w:div w:id="1517574048">
      <w:bodyDiv w:val="1"/>
      <w:marLeft w:val="0"/>
      <w:marRight w:val="0"/>
      <w:marTop w:val="0"/>
      <w:marBottom w:val="0"/>
      <w:divBdr>
        <w:top w:val="none" w:sz="0" w:space="0" w:color="auto"/>
        <w:left w:val="none" w:sz="0" w:space="0" w:color="auto"/>
        <w:bottom w:val="none" w:sz="0" w:space="0" w:color="auto"/>
        <w:right w:val="none" w:sz="0" w:space="0" w:color="auto"/>
      </w:divBdr>
      <w:divsChild>
        <w:div w:id="17049191">
          <w:marLeft w:val="0"/>
          <w:marRight w:val="0"/>
          <w:marTop w:val="0"/>
          <w:marBottom w:val="0"/>
          <w:divBdr>
            <w:top w:val="none" w:sz="0" w:space="0" w:color="auto"/>
            <w:left w:val="none" w:sz="0" w:space="0" w:color="auto"/>
            <w:bottom w:val="none" w:sz="0" w:space="0" w:color="auto"/>
            <w:right w:val="none" w:sz="0" w:space="0" w:color="auto"/>
          </w:divBdr>
        </w:div>
        <w:div w:id="1240947464">
          <w:marLeft w:val="0"/>
          <w:marRight w:val="0"/>
          <w:marTop w:val="0"/>
          <w:marBottom w:val="0"/>
          <w:divBdr>
            <w:top w:val="none" w:sz="0" w:space="0" w:color="auto"/>
            <w:left w:val="none" w:sz="0" w:space="0" w:color="auto"/>
            <w:bottom w:val="none" w:sz="0" w:space="0" w:color="auto"/>
            <w:right w:val="none" w:sz="0" w:space="0" w:color="auto"/>
          </w:divBdr>
        </w:div>
        <w:div w:id="1989164817">
          <w:marLeft w:val="0"/>
          <w:marRight w:val="0"/>
          <w:marTop w:val="0"/>
          <w:marBottom w:val="0"/>
          <w:divBdr>
            <w:top w:val="none" w:sz="0" w:space="0" w:color="auto"/>
            <w:left w:val="none" w:sz="0" w:space="0" w:color="auto"/>
            <w:bottom w:val="none" w:sz="0" w:space="0" w:color="auto"/>
            <w:right w:val="none" w:sz="0" w:space="0" w:color="auto"/>
          </w:divBdr>
        </w:div>
        <w:div w:id="2063164234">
          <w:marLeft w:val="0"/>
          <w:marRight w:val="0"/>
          <w:marTop w:val="0"/>
          <w:marBottom w:val="0"/>
          <w:divBdr>
            <w:top w:val="none" w:sz="0" w:space="0" w:color="auto"/>
            <w:left w:val="none" w:sz="0" w:space="0" w:color="auto"/>
            <w:bottom w:val="none" w:sz="0" w:space="0" w:color="auto"/>
            <w:right w:val="none" w:sz="0" w:space="0" w:color="auto"/>
          </w:divBdr>
        </w:div>
        <w:div w:id="1120954073">
          <w:marLeft w:val="0"/>
          <w:marRight w:val="0"/>
          <w:marTop w:val="0"/>
          <w:marBottom w:val="0"/>
          <w:divBdr>
            <w:top w:val="none" w:sz="0" w:space="0" w:color="auto"/>
            <w:left w:val="none" w:sz="0" w:space="0" w:color="auto"/>
            <w:bottom w:val="none" w:sz="0" w:space="0" w:color="auto"/>
            <w:right w:val="none" w:sz="0" w:space="0" w:color="auto"/>
          </w:divBdr>
        </w:div>
        <w:div w:id="1203254198">
          <w:marLeft w:val="0"/>
          <w:marRight w:val="0"/>
          <w:marTop w:val="0"/>
          <w:marBottom w:val="0"/>
          <w:divBdr>
            <w:top w:val="none" w:sz="0" w:space="0" w:color="auto"/>
            <w:left w:val="none" w:sz="0" w:space="0" w:color="auto"/>
            <w:bottom w:val="none" w:sz="0" w:space="0" w:color="auto"/>
            <w:right w:val="none" w:sz="0" w:space="0" w:color="auto"/>
          </w:divBdr>
        </w:div>
        <w:div w:id="1415319917">
          <w:marLeft w:val="0"/>
          <w:marRight w:val="0"/>
          <w:marTop w:val="0"/>
          <w:marBottom w:val="0"/>
          <w:divBdr>
            <w:top w:val="none" w:sz="0" w:space="0" w:color="auto"/>
            <w:left w:val="none" w:sz="0" w:space="0" w:color="auto"/>
            <w:bottom w:val="none" w:sz="0" w:space="0" w:color="auto"/>
            <w:right w:val="none" w:sz="0" w:space="0" w:color="auto"/>
          </w:divBdr>
        </w:div>
        <w:div w:id="42213824">
          <w:marLeft w:val="0"/>
          <w:marRight w:val="0"/>
          <w:marTop w:val="0"/>
          <w:marBottom w:val="0"/>
          <w:divBdr>
            <w:top w:val="none" w:sz="0" w:space="0" w:color="auto"/>
            <w:left w:val="none" w:sz="0" w:space="0" w:color="auto"/>
            <w:bottom w:val="none" w:sz="0" w:space="0" w:color="auto"/>
            <w:right w:val="none" w:sz="0" w:space="0" w:color="auto"/>
          </w:divBdr>
        </w:div>
      </w:divsChild>
    </w:div>
    <w:div w:id="1554388470">
      <w:bodyDiv w:val="1"/>
      <w:marLeft w:val="0"/>
      <w:marRight w:val="0"/>
      <w:marTop w:val="0"/>
      <w:marBottom w:val="0"/>
      <w:divBdr>
        <w:top w:val="none" w:sz="0" w:space="0" w:color="auto"/>
        <w:left w:val="none" w:sz="0" w:space="0" w:color="auto"/>
        <w:bottom w:val="none" w:sz="0" w:space="0" w:color="auto"/>
        <w:right w:val="none" w:sz="0" w:space="0" w:color="auto"/>
      </w:divBdr>
    </w:div>
    <w:div w:id="1697537255">
      <w:bodyDiv w:val="1"/>
      <w:marLeft w:val="0"/>
      <w:marRight w:val="0"/>
      <w:marTop w:val="0"/>
      <w:marBottom w:val="0"/>
      <w:divBdr>
        <w:top w:val="none" w:sz="0" w:space="0" w:color="auto"/>
        <w:left w:val="none" w:sz="0" w:space="0" w:color="auto"/>
        <w:bottom w:val="none" w:sz="0" w:space="0" w:color="auto"/>
        <w:right w:val="none" w:sz="0" w:space="0" w:color="auto"/>
      </w:divBdr>
    </w:div>
    <w:div w:id="1794520430">
      <w:bodyDiv w:val="1"/>
      <w:marLeft w:val="0"/>
      <w:marRight w:val="0"/>
      <w:marTop w:val="0"/>
      <w:marBottom w:val="0"/>
      <w:divBdr>
        <w:top w:val="none" w:sz="0" w:space="0" w:color="auto"/>
        <w:left w:val="none" w:sz="0" w:space="0" w:color="auto"/>
        <w:bottom w:val="none" w:sz="0" w:space="0" w:color="auto"/>
        <w:right w:val="none" w:sz="0" w:space="0" w:color="auto"/>
      </w:divBdr>
    </w:div>
    <w:div w:id="192206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iblioclub.ru/" TargetMode="External"/><Relationship Id="rId18" Type="http://schemas.openxmlformats.org/officeDocument/2006/relationships/hyperlink" Target="https://zaochnik.ru/blog/kak-sformulirovat-argumenty-v-esse-prime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s://zaochnik.ru/blog/kak-sformulirovat-tezis-v-esse-primer/" TargetMode="External"/><Relationship Id="rId2" Type="http://schemas.openxmlformats.org/officeDocument/2006/relationships/customXml" Target="../customXml/item2.xml"/><Relationship Id="rId16" Type="http://schemas.openxmlformats.org/officeDocument/2006/relationships/hyperlink" Target="https://zaochnik.ru/blog/struktura-esse-iz-chego-ono-sostoi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elibrary.ru" TargetMode="External"/><Relationship Id="rId10" Type="http://schemas.openxmlformats.org/officeDocument/2006/relationships/endnotes" Target="endnotes.xml"/><Relationship Id="rId19" Type="http://schemas.openxmlformats.org/officeDocument/2006/relationships/hyperlink" Target="http://www.skrin.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13F69-A014-415C-B0DE-1A682A72B0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A38B9C-FC3A-42A0-B621-E657FAF2264E}">
  <ds:schemaRefs>
    <ds:schemaRef ds:uri="http://schemas.microsoft.com/sharepoint/v3/contenttype/forms"/>
  </ds:schemaRefs>
</ds:datastoreItem>
</file>

<file path=customXml/itemProps3.xml><?xml version="1.0" encoding="utf-8"?>
<ds:datastoreItem xmlns:ds="http://schemas.openxmlformats.org/officeDocument/2006/customXml" ds:itemID="{C308EB5D-B741-4C52-95A1-A7FEDEC0C1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CE8538-E670-4779-964F-0D459523B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17</Pages>
  <Words>4989</Words>
  <Characters>28439</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Борисова Екатерина Владимировна</cp:lastModifiedBy>
  <cp:revision>7</cp:revision>
  <cp:lastPrinted>2024-06-10T10:21:00Z</cp:lastPrinted>
  <dcterms:created xsi:type="dcterms:W3CDTF">2024-05-14T08:38:00Z</dcterms:created>
  <dcterms:modified xsi:type="dcterms:W3CDTF">2024-06-10T11:42:00Z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